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F54B6" w14:textId="395FF693" w:rsidR="00903759" w:rsidRPr="00980270" w:rsidRDefault="00AD6B57" w:rsidP="00FB501C">
      <w:pPr>
        <w:pStyle w:val="JudulArtikel"/>
        <w:rPr>
          <w:rFonts w:cs="Times New Roman"/>
          <w:sz w:val="22"/>
          <w:szCs w:val="24"/>
        </w:rPr>
      </w:pPr>
      <w:r w:rsidRPr="00980270">
        <w:t xml:space="preserve">Manuscript Writing Guidelines: Title No More </w:t>
      </w:r>
      <w:r w:rsidR="006C756B" w:rsidRPr="00980270">
        <w:t>t</w:t>
      </w:r>
      <w:r w:rsidRPr="00980270">
        <w:t>han Fifteen Words</w:t>
      </w:r>
      <w:r w:rsidR="004415FF" w:rsidRPr="00980270">
        <w:t xml:space="preserve"> </w:t>
      </w:r>
    </w:p>
    <w:p w14:paraId="6170C8DF" w14:textId="50EC7A16" w:rsidR="00B860DB" w:rsidRPr="005F4AB4" w:rsidRDefault="00AC6837" w:rsidP="00FB501C">
      <w:pPr>
        <w:pStyle w:val="Author0"/>
      </w:pPr>
      <w:r w:rsidRPr="00980270">
        <w:t>Author</w:t>
      </w:r>
      <w:r w:rsidR="001F6ACC" w:rsidRPr="00466F9E">
        <w:rPr>
          <w:vertAlign w:val="superscript"/>
        </w:rPr>
        <w:t>1</w:t>
      </w:r>
      <w:r w:rsidR="001F6ACC" w:rsidRPr="005F4AB4">
        <w:t>*</w:t>
      </w:r>
      <w:r w:rsidR="001605C8" w:rsidRPr="00980270">
        <w:t>, F</w:t>
      </w:r>
      <w:r w:rsidR="00EE09F9" w:rsidRPr="00980270">
        <w:t>ull Name</w:t>
      </w:r>
      <w:r w:rsidR="001605C8" w:rsidRPr="00466F9E">
        <w:rPr>
          <w:vertAlign w:val="superscript"/>
        </w:rPr>
        <w:t>2</w:t>
      </w:r>
      <w:r w:rsidR="007A5BFC" w:rsidRPr="00980270">
        <w:t xml:space="preserve">, </w:t>
      </w:r>
      <w:r w:rsidR="001F6ACC" w:rsidRPr="00980270">
        <w:t>First Middle Last Name</w:t>
      </w:r>
      <w:r w:rsidR="001F6ACC" w:rsidRPr="00466F9E">
        <w:rPr>
          <w:vertAlign w:val="superscript"/>
        </w:rPr>
        <w:t>3</w:t>
      </w:r>
    </w:p>
    <w:p w14:paraId="194DFA2B" w14:textId="7EB75CF6" w:rsidR="00417769" w:rsidRPr="006C5411" w:rsidRDefault="00140D38" w:rsidP="006C5411">
      <w:pPr>
        <w:pStyle w:val="AlamatCorres"/>
        <w:rPr>
          <w:szCs w:val="20"/>
        </w:rPr>
      </w:pPr>
      <w:r w:rsidRPr="006C5411">
        <w:rPr>
          <w:szCs w:val="20"/>
          <w:vertAlign w:val="superscript"/>
        </w:rPr>
        <w:t>1</w:t>
      </w:r>
      <w:r w:rsidR="00C048D0" w:rsidRPr="006C5411">
        <w:rPr>
          <w:szCs w:val="20"/>
        </w:rPr>
        <w:t>Biology Education Department, Faculty of Teacher Training and Education, Universitas Muhammadiyah Surakarta</w:t>
      </w:r>
      <w:r w:rsidR="00E148E4" w:rsidRPr="006C5411">
        <w:rPr>
          <w:szCs w:val="20"/>
        </w:rPr>
        <w:t xml:space="preserve">. </w:t>
      </w:r>
      <w:r w:rsidR="00601862" w:rsidRPr="006C5411">
        <w:rPr>
          <w:szCs w:val="20"/>
        </w:rPr>
        <w:t xml:space="preserve">Jl. A. Yani </w:t>
      </w:r>
      <w:proofErr w:type="spellStart"/>
      <w:r w:rsidR="00601862" w:rsidRPr="006C5411">
        <w:rPr>
          <w:szCs w:val="20"/>
        </w:rPr>
        <w:t>Tromol</w:t>
      </w:r>
      <w:proofErr w:type="spellEnd"/>
      <w:r w:rsidR="00601862" w:rsidRPr="006C5411">
        <w:rPr>
          <w:szCs w:val="20"/>
        </w:rPr>
        <w:t xml:space="preserve"> Pos I, Pabelan, </w:t>
      </w:r>
      <w:proofErr w:type="spellStart"/>
      <w:r w:rsidR="00601862" w:rsidRPr="006C5411">
        <w:rPr>
          <w:szCs w:val="20"/>
        </w:rPr>
        <w:t>Kartasura</w:t>
      </w:r>
      <w:proofErr w:type="spellEnd"/>
      <w:r w:rsidR="00601862" w:rsidRPr="006C5411">
        <w:rPr>
          <w:szCs w:val="20"/>
        </w:rPr>
        <w:t>, Surakarta 57162</w:t>
      </w:r>
      <w:r w:rsidR="00E148E4" w:rsidRPr="006C5411">
        <w:rPr>
          <w:szCs w:val="20"/>
        </w:rPr>
        <w:t xml:space="preserve">, </w:t>
      </w:r>
      <w:r w:rsidR="00C048D0" w:rsidRPr="006C5411">
        <w:rPr>
          <w:szCs w:val="20"/>
        </w:rPr>
        <w:t xml:space="preserve">Jawa Tengah, </w:t>
      </w:r>
      <w:r w:rsidR="00E148E4" w:rsidRPr="006C5411">
        <w:rPr>
          <w:szCs w:val="20"/>
        </w:rPr>
        <w:t>Indonesia</w:t>
      </w:r>
    </w:p>
    <w:p w14:paraId="355CCED4" w14:textId="2A45450C" w:rsidR="001F6ACC" w:rsidRPr="006C5411" w:rsidRDefault="001605C8" w:rsidP="006C5411">
      <w:pPr>
        <w:pStyle w:val="AlamatCorres"/>
        <w:rPr>
          <w:szCs w:val="20"/>
        </w:rPr>
      </w:pPr>
      <w:r w:rsidRPr="006C5411">
        <w:rPr>
          <w:szCs w:val="20"/>
          <w:vertAlign w:val="superscript"/>
        </w:rPr>
        <w:t>2</w:t>
      </w:r>
      <w:r w:rsidR="001F6ACC" w:rsidRPr="006C5411">
        <w:rPr>
          <w:szCs w:val="20"/>
        </w:rPr>
        <w:t>Author's affiliation</w:t>
      </w:r>
      <w:r w:rsidR="00074792" w:rsidRPr="006C5411">
        <w:rPr>
          <w:szCs w:val="20"/>
        </w:rPr>
        <w:t>.</w:t>
      </w:r>
      <w:r w:rsidR="001F6ACC" w:rsidRPr="006C5411">
        <w:rPr>
          <w:noProof/>
          <w:color w:val="808080" w:themeColor="background1" w:themeShade="80"/>
          <w:szCs w:val="20"/>
        </w:rPr>
        <w:t xml:space="preserve"> </w:t>
      </w:r>
      <w:r w:rsidR="001F6ACC" w:rsidRPr="006C5411">
        <w:rPr>
          <w:szCs w:val="20"/>
        </w:rPr>
        <w:t>Address</w:t>
      </w:r>
    </w:p>
    <w:p w14:paraId="44777A40" w14:textId="3E76B939" w:rsidR="001F6ACC" w:rsidRPr="006C5411" w:rsidRDefault="001605C8" w:rsidP="006C5411">
      <w:pPr>
        <w:pStyle w:val="AlamatCorres"/>
        <w:rPr>
          <w:szCs w:val="20"/>
        </w:rPr>
      </w:pPr>
      <w:r w:rsidRPr="006C5411">
        <w:rPr>
          <w:szCs w:val="20"/>
          <w:vertAlign w:val="superscript"/>
        </w:rPr>
        <w:t>3</w:t>
      </w:r>
      <w:r w:rsidR="001F6ACC" w:rsidRPr="006C5411">
        <w:rPr>
          <w:szCs w:val="20"/>
        </w:rPr>
        <w:t>Author's affiliation</w:t>
      </w:r>
      <w:r w:rsidR="00074792" w:rsidRPr="006C5411">
        <w:rPr>
          <w:szCs w:val="20"/>
        </w:rPr>
        <w:t>.</w:t>
      </w:r>
      <w:r w:rsidR="001F6ACC" w:rsidRPr="006C5411">
        <w:rPr>
          <w:noProof/>
          <w:color w:val="808080" w:themeColor="background1" w:themeShade="80"/>
          <w:szCs w:val="20"/>
        </w:rPr>
        <w:t xml:space="preserve"> </w:t>
      </w:r>
      <w:r w:rsidR="001F6ACC" w:rsidRPr="006C5411">
        <w:rPr>
          <w:szCs w:val="20"/>
        </w:rPr>
        <w:t>Address</w:t>
      </w:r>
    </w:p>
    <w:p w14:paraId="593691DD" w14:textId="73A93B5B" w:rsidR="00B860DB" w:rsidRPr="006C5411" w:rsidRDefault="00B316A5" w:rsidP="006C5411">
      <w:pPr>
        <w:pStyle w:val="AlamatCorres"/>
        <w:rPr>
          <w:rStyle w:val="Hyperlink"/>
          <w:rFonts w:cs="Times New Roman"/>
          <w:szCs w:val="20"/>
        </w:rPr>
      </w:pPr>
      <w:r w:rsidRPr="006C5411">
        <w:rPr>
          <w:szCs w:val="20"/>
        </w:rPr>
        <w:t>*</w:t>
      </w:r>
      <w:r w:rsidR="001F6ACC" w:rsidRPr="006C5411">
        <w:rPr>
          <w:szCs w:val="20"/>
        </w:rPr>
        <w:t>Corresponding Author. E</w:t>
      </w:r>
      <w:r w:rsidR="00E54EE3" w:rsidRPr="006C5411">
        <w:rPr>
          <w:szCs w:val="20"/>
        </w:rPr>
        <w:t>-mail</w:t>
      </w:r>
      <w:r w:rsidR="00693F59" w:rsidRPr="006C5411">
        <w:rPr>
          <w:szCs w:val="20"/>
        </w:rPr>
        <w:t xml:space="preserve"> address</w:t>
      </w:r>
      <w:r w:rsidR="00E54EE3" w:rsidRPr="006C5411">
        <w:rPr>
          <w:szCs w:val="20"/>
        </w:rPr>
        <w:t>:</w:t>
      </w:r>
      <w:r w:rsidR="001F6ACC" w:rsidRPr="006C5411">
        <w:rPr>
          <w:szCs w:val="20"/>
        </w:rPr>
        <w:t xml:space="preserve"> </w:t>
      </w:r>
      <w:hyperlink r:id="rId8" w:history="1">
        <w:r w:rsidR="00601862" w:rsidRPr="006C5411">
          <w:rPr>
            <w:rStyle w:val="Hyperlink"/>
            <w:rFonts w:cs="Times New Roman"/>
            <w:szCs w:val="20"/>
          </w:rPr>
          <w:t>incobest@ums.ac.id</w:t>
        </w:r>
      </w:hyperlink>
    </w:p>
    <w:p w14:paraId="3E570FF0" w14:textId="77777777" w:rsidR="00FB501C" w:rsidRPr="00FB501C" w:rsidRDefault="00FB501C" w:rsidP="00FB501C">
      <w:pPr>
        <w:pStyle w:val="AlamatCorres"/>
        <w:rPr>
          <w:rStyle w:val="Hyperlink"/>
          <w:szCs w:val="20"/>
        </w:rPr>
      </w:pPr>
    </w:p>
    <w:tbl>
      <w:tblPr>
        <w:tblStyle w:val="TableGrid"/>
        <w:tblW w:w="8788" w:type="dxa"/>
        <w:tblInd w:w="284" w:type="dxa"/>
        <w:tblLayout w:type="fixed"/>
        <w:tblLook w:val="04A0" w:firstRow="1" w:lastRow="0" w:firstColumn="1" w:lastColumn="0" w:noHBand="0" w:noVBand="1"/>
      </w:tblPr>
      <w:tblGrid>
        <w:gridCol w:w="2261"/>
        <w:gridCol w:w="6527"/>
      </w:tblGrid>
      <w:tr w:rsidR="004E6255" w14:paraId="5991CE39" w14:textId="77777777" w:rsidTr="00FB501C">
        <w:tc>
          <w:tcPr>
            <w:tcW w:w="2261" w:type="dxa"/>
            <w:tcBorders>
              <w:top w:val="single" w:sz="4" w:space="0" w:color="auto"/>
              <w:left w:val="nil"/>
              <w:bottom w:val="nil"/>
              <w:right w:val="nil"/>
            </w:tcBorders>
          </w:tcPr>
          <w:p w14:paraId="55AC40D7" w14:textId="77777777" w:rsidR="004E6255" w:rsidRDefault="004E6255" w:rsidP="00044FE2">
            <w:pPr>
              <w:spacing w:line="276" w:lineRule="auto"/>
              <w:rPr>
                <w:rFonts w:cs="Times New Roman"/>
                <w:b/>
                <w:noProof/>
                <w:color w:val="FF0000"/>
                <w:szCs w:val="24"/>
                <w:lang w:val="en-US"/>
              </w:rPr>
            </w:pPr>
            <w:bookmarkStart w:id="0" w:name="_Hlk148001505"/>
          </w:p>
        </w:tc>
        <w:tc>
          <w:tcPr>
            <w:tcW w:w="6527" w:type="dxa"/>
            <w:tcBorders>
              <w:top w:val="single" w:sz="4" w:space="0" w:color="auto"/>
              <w:left w:val="nil"/>
              <w:bottom w:val="single" w:sz="4" w:space="0" w:color="auto"/>
              <w:right w:val="nil"/>
            </w:tcBorders>
          </w:tcPr>
          <w:p w14:paraId="4C404B33" w14:textId="77777777" w:rsidR="004E6255" w:rsidRPr="00F84C98" w:rsidRDefault="004E6255" w:rsidP="00F84C98">
            <w:pPr>
              <w:pStyle w:val="Abstrak"/>
              <w:jc w:val="center"/>
              <w:rPr>
                <w:b/>
                <w:lang w:val="en-US"/>
              </w:rPr>
            </w:pPr>
            <w:r w:rsidRPr="00F84C98">
              <w:rPr>
                <w:b/>
              </w:rPr>
              <w:t>ABSTRA</w:t>
            </w:r>
            <w:r w:rsidRPr="00F84C98">
              <w:rPr>
                <w:b/>
                <w:lang w:val="en-US"/>
              </w:rPr>
              <w:t>CT</w:t>
            </w:r>
          </w:p>
        </w:tc>
      </w:tr>
      <w:tr w:rsidR="004E6255" w14:paraId="7911891A" w14:textId="77777777" w:rsidTr="00FB501C">
        <w:tc>
          <w:tcPr>
            <w:tcW w:w="2261" w:type="dxa"/>
            <w:tcBorders>
              <w:top w:val="nil"/>
              <w:left w:val="nil"/>
              <w:bottom w:val="single" w:sz="4" w:space="0" w:color="auto"/>
              <w:right w:val="nil"/>
            </w:tcBorders>
          </w:tcPr>
          <w:p w14:paraId="49A153B9" w14:textId="77777777" w:rsidR="004E6255" w:rsidRPr="00F84C98" w:rsidRDefault="004E6255" w:rsidP="00F84C98">
            <w:pPr>
              <w:pStyle w:val="Keyword"/>
            </w:pPr>
            <w:r w:rsidRPr="00F84C98">
              <w:t>KEYWORDS:</w:t>
            </w:r>
          </w:p>
          <w:p w14:paraId="4D15B314" w14:textId="535733D7" w:rsidR="004E6255" w:rsidRPr="00F84C98" w:rsidRDefault="004E6255" w:rsidP="00F84C98">
            <w:pPr>
              <w:pStyle w:val="Keyword"/>
              <w:rPr>
                <w:b w:val="0"/>
                <w:lang w:val="en-US"/>
              </w:rPr>
            </w:pPr>
            <w:r w:rsidRPr="00F84C98">
              <w:rPr>
                <w:b w:val="0"/>
              </w:rPr>
              <w:t>Author</w:t>
            </w:r>
            <w:r w:rsidR="00F84C98" w:rsidRPr="00F84C98">
              <w:rPr>
                <w:b w:val="0"/>
                <w:lang w:val="en-US"/>
              </w:rPr>
              <w:t>,</w:t>
            </w:r>
          </w:p>
          <w:p w14:paraId="5483DC0F" w14:textId="536C91AD" w:rsidR="004E6255" w:rsidRPr="00F84C98" w:rsidRDefault="004E6255" w:rsidP="00F84C98">
            <w:pPr>
              <w:pStyle w:val="Keyword"/>
              <w:rPr>
                <w:b w:val="0"/>
                <w:lang w:val="en-US"/>
              </w:rPr>
            </w:pPr>
            <w:r w:rsidRPr="00F84C98">
              <w:rPr>
                <w:b w:val="0"/>
              </w:rPr>
              <w:t>Publication</w:t>
            </w:r>
            <w:r w:rsidR="00F84C98" w:rsidRPr="00F84C98">
              <w:rPr>
                <w:b w:val="0"/>
                <w:lang w:val="en-US"/>
              </w:rPr>
              <w:t>,</w:t>
            </w:r>
          </w:p>
          <w:p w14:paraId="619E0476" w14:textId="071D7A22" w:rsidR="004E6255" w:rsidRPr="00F84C98" w:rsidRDefault="004E6255" w:rsidP="00F84C98">
            <w:pPr>
              <w:pStyle w:val="Keyword"/>
              <w:rPr>
                <w:b w:val="0"/>
                <w:lang w:val="en-US"/>
              </w:rPr>
            </w:pPr>
            <w:r w:rsidRPr="00F84C98">
              <w:rPr>
                <w:b w:val="0"/>
              </w:rPr>
              <w:t>Sorted from A to Z</w:t>
            </w:r>
            <w:r w:rsidR="00F84C98" w:rsidRPr="00F84C98">
              <w:rPr>
                <w:b w:val="0"/>
                <w:lang w:val="en-US"/>
              </w:rPr>
              <w:t>,</w:t>
            </w:r>
          </w:p>
          <w:p w14:paraId="061E1AFB" w14:textId="10E32D7E" w:rsidR="004E6255" w:rsidRPr="00F84C98" w:rsidRDefault="004E6255" w:rsidP="00F84C98">
            <w:pPr>
              <w:pStyle w:val="Keyword"/>
              <w:rPr>
                <w:b w:val="0"/>
                <w:lang w:val="en-US"/>
              </w:rPr>
            </w:pPr>
            <w:r w:rsidRPr="00F84C98">
              <w:rPr>
                <w:b w:val="0"/>
              </w:rPr>
              <w:t>Teak (Tectona grandis)</w:t>
            </w:r>
            <w:r w:rsidR="00F84C98" w:rsidRPr="00F84C98">
              <w:rPr>
                <w:b w:val="0"/>
                <w:lang w:val="en-US"/>
              </w:rPr>
              <w:t>,</w:t>
            </w:r>
          </w:p>
          <w:p w14:paraId="4BFDC92D" w14:textId="77777777" w:rsidR="004E6255" w:rsidRPr="00F84C98" w:rsidRDefault="004E6255" w:rsidP="00F84C98">
            <w:pPr>
              <w:pStyle w:val="Keyword"/>
              <w:rPr>
                <w:b w:val="0"/>
              </w:rPr>
            </w:pPr>
            <w:r w:rsidRPr="00F84C98">
              <w:rPr>
                <w:b w:val="0"/>
              </w:rPr>
              <w:t>Template</w:t>
            </w:r>
          </w:p>
          <w:p w14:paraId="621BB3D0" w14:textId="60FA66B6" w:rsidR="004E6255" w:rsidRDefault="004E6255" w:rsidP="00044FE2">
            <w:pPr>
              <w:spacing w:line="276" w:lineRule="auto"/>
              <w:rPr>
                <w:rFonts w:cs="Times New Roman"/>
                <w:b/>
                <w:noProof/>
                <w:color w:val="FF0000"/>
                <w:szCs w:val="24"/>
                <w:lang w:val="en-US"/>
              </w:rPr>
            </w:pPr>
          </w:p>
          <w:p w14:paraId="4CA71094" w14:textId="0DFA8787" w:rsidR="004E6255" w:rsidRDefault="004E6255" w:rsidP="00044FE2">
            <w:pPr>
              <w:spacing w:line="276" w:lineRule="auto"/>
              <w:rPr>
                <w:rFonts w:cs="Times New Roman"/>
                <w:b/>
                <w:noProof/>
                <w:color w:val="FF0000"/>
                <w:szCs w:val="24"/>
                <w:lang w:val="en-US"/>
              </w:rPr>
            </w:pPr>
          </w:p>
          <w:p w14:paraId="5F2E097A" w14:textId="77777777" w:rsidR="00F84C98" w:rsidRDefault="00F84C98" w:rsidP="00044FE2">
            <w:pPr>
              <w:spacing w:line="276" w:lineRule="auto"/>
              <w:rPr>
                <w:rFonts w:cs="Times New Roman"/>
                <w:b/>
                <w:noProof/>
                <w:color w:val="FF0000"/>
                <w:szCs w:val="24"/>
                <w:lang w:val="en-US"/>
              </w:rPr>
            </w:pPr>
          </w:p>
          <w:p w14:paraId="4033E11F" w14:textId="77777777" w:rsidR="004E6255" w:rsidRDefault="004E6255" w:rsidP="00044FE2">
            <w:pPr>
              <w:spacing w:line="276" w:lineRule="auto"/>
              <w:rPr>
                <w:rFonts w:cs="Times New Roman"/>
                <w:b/>
                <w:noProof/>
                <w:color w:val="FF0000"/>
                <w:szCs w:val="24"/>
                <w:lang w:val="en-US"/>
              </w:rPr>
            </w:pPr>
          </w:p>
          <w:p w14:paraId="2150368F" w14:textId="61C2B5A2" w:rsidR="004E6255" w:rsidRPr="00980270" w:rsidRDefault="004E6255" w:rsidP="00044FE2">
            <w:pPr>
              <w:ind w:firstLine="0"/>
              <w:jc w:val="left"/>
              <w:rPr>
                <w:rFonts w:eastAsia="Times New Roman" w:cs="Times New Roman"/>
                <w:sz w:val="14"/>
                <w:szCs w:val="14"/>
                <w:lang w:val="en-ID" w:eastAsia="ko-KR"/>
              </w:rPr>
            </w:pPr>
            <w:r w:rsidRPr="00980270">
              <w:rPr>
                <w:rFonts w:eastAsia="Times New Roman" w:cs="Times New Roman"/>
                <w:sz w:val="14"/>
                <w:szCs w:val="14"/>
                <w:lang w:val="en-ID" w:eastAsia="ko-KR"/>
              </w:rPr>
              <w:t>© 202</w:t>
            </w:r>
            <w:r w:rsidR="00E71D31">
              <w:rPr>
                <w:rFonts w:eastAsia="Times New Roman" w:cs="Times New Roman"/>
                <w:sz w:val="14"/>
                <w:szCs w:val="14"/>
                <w:lang w:val="en-ID" w:eastAsia="ko-KR"/>
              </w:rPr>
              <w:t>6</w:t>
            </w:r>
            <w:r w:rsidRPr="00980270">
              <w:rPr>
                <w:rFonts w:eastAsia="Times New Roman" w:cs="Times New Roman"/>
                <w:sz w:val="14"/>
                <w:szCs w:val="14"/>
                <w:lang w:val="en-ID" w:eastAsia="ko-KR"/>
              </w:rPr>
              <w:t xml:space="preserve"> The Author(s). Published by </w:t>
            </w:r>
            <w:r w:rsidRPr="00C048D0">
              <w:rPr>
                <w:rFonts w:eastAsia="Times New Roman" w:cs="Times New Roman"/>
                <w:sz w:val="14"/>
                <w:szCs w:val="14"/>
                <w:lang w:val="en-ID" w:eastAsia="ko-KR"/>
              </w:rPr>
              <w:t>Biology Education Department, Faculty of Teacher Training and Education, Universitas Muhammadiyah Surakarta</w:t>
            </w:r>
            <w:r w:rsidRPr="00980270">
              <w:rPr>
                <w:rFonts w:eastAsia="Times New Roman" w:cs="Times New Roman"/>
                <w:sz w:val="14"/>
                <w:szCs w:val="14"/>
                <w:lang w:val="en-ID" w:eastAsia="ko-KR"/>
              </w:rPr>
              <w:t>.</w:t>
            </w:r>
          </w:p>
          <w:p w14:paraId="1D49CCB1" w14:textId="77777777" w:rsidR="004E6255" w:rsidRPr="000C012D" w:rsidRDefault="004E6255" w:rsidP="00044FE2">
            <w:pPr>
              <w:ind w:firstLine="0"/>
              <w:jc w:val="left"/>
              <w:rPr>
                <w:rFonts w:eastAsia="Times New Roman" w:cs="Times New Roman"/>
                <w:sz w:val="14"/>
                <w:szCs w:val="14"/>
                <w:lang w:val="en-ID" w:eastAsia="ko-KR"/>
              </w:rPr>
            </w:pPr>
            <w:r w:rsidRPr="00980270">
              <w:rPr>
                <w:rFonts w:eastAsia="Times New Roman" w:cs="Times New Roman"/>
                <w:sz w:val="14"/>
                <w:szCs w:val="14"/>
                <w:lang w:val="en-ID" w:eastAsia="ko-KR"/>
              </w:rPr>
              <w:t xml:space="preserve">This is an open access article under the CC BY-NC license: </w:t>
            </w:r>
            <w:hyperlink r:id="rId9" w:history="1">
              <w:r w:rsidRPr="00980270">
                <w:rPr>
                  <w:rStyle w:val="Hyperlink"/>
                  <w:rFonts w:eastAsia="Times New Roman" w:cs="Times New Roman"/>
                  <w:sz w:val="14"/>
                  <w:szCs w:val="14"/>
                  <w:u w:val="none"/>
                  <w:lang w:val="en-ID" w:eastAsia="ko-KR"/>
                </w:rPr>
                <w:t>https://creativecommons.org/licenses/by-nc/4.0/</w:t>
              </w:r>
            </w:hyperlink>
            <w:r w:rsidRPr="00980270">
              <w:rPr>
                <w:rFonts w:eastAsia="Times New Roman" w:cs="Times New Roman"/>
                <w:sz w:val="14"/>
                <w:szCs w:val="14"/>
                <w:lang w:val="en-ID" w:eastAsia="ko-KR"/>
              </w:rPr>
              <w:t>.</w:t>
            </w:r>
          </w:p>
        </w:tc>
        <w:tc>
          <w:tcPr>
            <w:tcW w:w="6527" w:type="dxa"/>
            <w:tcBorders>
              <w:top w:val="single" w:sz="4" w:space="0" w:color="auto"/>
              <w:left w:val="nil"/>
              <w:bottom w:val="single" w:sz="4" w:space="0" w:color="auto"/>
              <w:right w:val="nil"/>
            </w:tcBorders>
          </w:tcPr>
          <w:p w14:paraId="333E5361" w14:textId="48D8149C" w:rsidR="004E6255" w:rsidRPr="005F4AB4" w:rsidRDefault="00F84C98" w:rsidP="00FE27E7">
            <w:pPr>
              <w:pStyle w:val="Abstrak"/>
            </w:pPr>
            <w:r w:rsidRPr="00551C5F">
              <w:t>The length of the title is recommended to not exceed fifteen words. The abstract should be clear, concise, and descriptive. This abstract should provide a brief introduction to the problem, objective of the paper, followed by a statement regarding the methodology and a summary of results. The abstract should end with a comment on the significance of the results or a brief conclusion. Acronyms and citations are discouraged in the abstract. The abstract should not exceed 200 words and be followed by keywords (not more than 5 words or phrases arranged in alphabetical order). Keywords are covering scientific and local name (if any), research theme, and special methods which used; and sorted from A to Z. The length of the title is recommended to not exceed fifteen words. The abstract should be clear, concise, and descriptive. This abstract should provide a brief introduction to the problem, objective of the paper, followed by a statement regarding the methodology and a summary of results. The abstract should end with a comment on the significance of the results or a brief conclusion. Acronyms and citations are discouraged in the abstract. The abstract should not exceed 200 words and be followed by keywords</w:t>
            </w:r>
            <w:r w:rsidR="003F4A8B">
              <w:t>.</w:t>
            </w:r>
          </w:p>
        </w:tc>
      </w:tr>
      <w:bookmarkEnd w:id="0"/>
    </w:tbl>
    <w:p w14:paraId="110241DE" w14:textId="77777777" w:rsidR="004E6255" w:rsidRPr="004E6255" w:rsidRDefault="004E6255" w:rsidP="004E6255">
      <w:pPr>
        <w:spacing w:line="276" w:lineRule="auto"/>
        <w:ind w:left="284" w:firstLine="0"/>
        <w:rPr>
          <w:rFonts w:cs="Times New Roman"/>
          <w:b/>
          <w:noProof/>
          <w:color w:val="FF0000"/>
          <w:szCs w:val="24"/>
          <w:lang w:val="en-US"/>
        </w:rPr>
      </w:pPr>
    </w:p>
    <w:p w14:paraId="702DF791" w14:textId="01BB7EF6" w:rsidR="00F0018E" w:rsidRPr="00980270" w:rsidRDefault="009C71F3" w:rsidP="001E4455">
      <w:pPr>
        <w:pStyle w:val="SubJudul"/>
        <w:ind w:left="426"/>
        <w:rPr>
          <w:color w:val="FF0000"/>
          <w:lang w:val="en-US"/>
        </w:rPr>
      </w:pPr>
      <w:r w:rsidRPr="00980270">
        <w:t>Introduction</w:t>
      </w:r>
    </w:p>
    <w:p w14:paraId="519DABBF" w14:textId="6D0D5D72" w:rsidR="00AD6B57" w:rsidRPr="00980270" w:rsidRDefault="000B1C9D" w:rsidP="008927F4">
      <w:pPr>
        <w:spacing w:line="276" w:lineRule="auto"/>
        <w:rPr>
          <w:rFonts w:cs="Times New Roman"/>
          <w:szCs w:val="24"/>
        </w:rPr>
      </w:pPr>
      <w:r w:rsidRPr="000B1C9D">
        <w:rPr>
          <w:rFonts w:cs="Times New Roman"/>
          <w:szCs w:val="24"/>
          <w:lang w:val="en-US"/>
        </w:rPr>
        <w:t>International Conference on Biology Education, Natural Science, and Technology Lestari publishes scientific papers resulting from basic and applied research in the field of education and Natural Sciences and Technology which are submitted to INCOBEST. The submitted manuscript has never been published or is not currently in the process of publication for proceedings or other scientific journals. The manuscript is typed on A4 paper with Times New Roman font and one column for the entire article. Please follow the margins used in this template. Article length of at least 10 pages and a maximum of 20 pages. Manuscripts are written in English and Indonesian.</w:t>
      </w:r>
    </w:p>
    <w:p w14:paraId="3A8690D1" w14:textId="1366548A" w:rsidR="00CB1FDD" w:rsidRPr="00980270" w:rsidRDefault="008927F4" w:rsidP="008927F4">
      <w:pPr>
        <w:spacing w:line="276" w:lineRule="auto"/>
        <w:rPr>
          <w:rFonts w:eastAsia="Times New Roman" w:cs="Times New Roman"/>
          <w:color w:val="000000"/>
          <w:szCs w:val="24"/>
          <w:shd w:val="clear" w:color="auto" w:fill="FFFFFF"/>
          <w:lang w:val="en-ID" w:eastAsia="ko-KR"/>
        </w:rPr>
      </w:pPr>
      <w:r w:rsidRPr="00980270">
        <w:rPr>
          <w:rFonts w:eastAsia="Times New Roman" w:cs="Times New Roman"/>
          <w:color w:val="000000"/>
          <w:szCs w:val="24"/>
          <w:shd w:val="clear" w:color="auto" w:fill="FFFFFF"/>
          <w:lang w:val="en-ID" w:eastAsia="ko-KR"/>
        </w:rPr>
        <w:t>Articles consist of title, author’s name, abstract, introduction, materials and methods, results and discussion, conclusions, acknowledgments if needed, and references. All published works referred to in the text should be presents in a list of references and arranged alphabetically by the author without serial numbering. At least 80% of the cited references shall be from scientific journals and recent references (published within the last ten years) are strongly encouraged.</w:t>
      </w:r>
      <w:r w:rsidR="00754042" w:rsidRPr="00980270">
        <w:rPr>
          <w:rFonts w:eastAsia="Times New Roman" w:cs="Times New Roman"/>
          <w:color w:val="000000"/>
          <w:szCs w:val="24"/>
          <w:shd w:val="clear" w:color="auto" w:fill="FFFFFF"/>
          <w:lang w:val="en-ID" w:eastAsia="ko-KR"/>
        </w:rPr>
        <w:t> </w:t>
      </w:r>
    </w:p>
    <w:p w14:paraId="2E39C6D2" w14:textId="63AE5B49" w:rsidR="00CB1FDD" w:rsidRPr="00980270" w:rsidRDefault="00AD6B57" w:rsidP="008927F4">
      <w:pPr>
        <w:spacing w:line="276" w:lineRule="auto"/>
        <w:rPr>
          <w:rFonts w:ascii="Courier New" w:hAnsi="Courier New" w:cs="Courier New"/>
          <w:szCs w:val="24"/>
          <w:lang w:val="en-US"/>
        </w:rPr>
      </w:pPr>
      <w:r w:rsidRPr="00980270">
        <w:rPr>
          <w:rFonts w:cs="Times New Roman"/>
          <w:szCs w:val="24"/>
        </w:rPr>
        <w:t xml:space="preserve">The author is strongly recommended to use Mendeley software to facilitate writing citations and references automatically. </w:t>
      </w:r>
      <w:r w:rsidR="002C3E26" w:rsidRPr="00980270">
        <w:rPr>
          <w:rFonts w:cs="Times New Roman"/>
          <w:szCs w:val="24"/>
        </w:rPr>
        <w:t>These</w:t>
      </w:r>
      <w:r w:rsidRPr="00980270">
        <w:rPr>
          <w:rFonts w:cs="Times New Roman"/>
          <w:szCs w:val="24"/>
        </w:rPr>
        <w:t xml:space="preserve"> are some examples of citations using Mendeley software for publication in scientific journals</w:t>
      </w:r>
      <w:r w:rsidR="00EC66D9" w:rsidRPr="00980270">
        <w:rPr>
          <w:rFonts w:cs="Times New Roman"/>
          <w:szCs w:val="24"/>
          <w:lang w:val="en-US"/>
        </w:rPr>
        <w:t xml:space="preserve"> </w:t>
      </w:r>
      <w:r w:rsidR="00EC66D9" w:rsidRPr="00980270">
        <w:rPr>
          <w:rFonts w:cs="Times New Roman"/>
          <w:szCs w:val="24"/>
          <w:lang w:val="en-US"/>
        </w:rPr>
        <w:fldChar w:fldCharType="begin" w:fldLock="1"/>
      </w:r>
      <w:r w:rsidR="00165195" w:rsidRPr="00980270">
        <w:rPr>
          <w:rFonts w:cs="Times New Roman"/>
          <w:szCs w:val="24"/>
          <w:lang w:val="en-US"/>
        </w:rPr>
        <w:instrText>ADDIN CSL_CITATION {"citationItems":[{"id":"ITEM-1","itemData":{"DOI":"10.15376/biores.11.4.10070-10086","abstract":"Effects of treatment duration and clamping during heat treatment were evaluated relative to the color and physical and mechanical properties of okan wood. Sapwood and heartwood boards from okan wood were treated with and without clamping for 1 to 4 h at 180 °C. Changes in color were mostly due to a reduction in lightness (L*) and yellow/blue chromaticity (b*). These values decreased more for longer treatment durations. Red/green chromaticity (a*) was not affected by the treatment duration. Weight loss and volume shrinkage increased with increased treatment duration. Density only slightly decreased because of a balanced reduction in weight and volume. Clamping during treatment prevented surfaces from having direct contact with the heated air, which resulted in lower weight loss and volume shrinkage than in the samples treated without clamping. Heat-treated wood absorbed less water than the control group, as suggested by the lower equilibrium moisture content and water absorption. Furthermore, the heartwood absorbed less water than the sapwood. An evaluation of the mechanical properties showed a reduction in both the modulus of rupture and modulus of elasticity after heat treatment. Clamping minimized strength reduction in both sapwood and heartwood, particularly for 1 and 2 h heat treatments.","author":[{"dropping-particle":"","family":"Hidayat","given":"Wahyu","non-dropping-particle":"","parse-names":false,"suffix":""},{"dropping-particle":"","family":"Qi","given":"Yue","non-dropping-particle":"","parse-names":false,"suffix":""},{"dropping-particle":"","family":"Jang","given":"Jae Hyuk","non-dropping-particle":"","parse-names":false,"suffix":""},{"dropping-particle":"","family":"Febrianto","given":"Fauzi","non-dropping-particle":"","parse-names":false,"suffix":""},{"dropping-particle":"","family":"Lee","given":"Seung Hwan","non-dropping-particle":"","parse-names":false,"suffix":""},{"dropping-particle":"","family":"Kim","given":"Nam Hun","non-dropping-particle":"","parse-names":false,"suffix":""}],"container-title":"Bioresources","id":"ITEM-1","issue":"4","issued":{"date-parts":[["2016"]]},"page":"10070-10086","title":"Effect of Treatment Duration and Clamping on the Properties of Heat-Treated Okan Wood","type":"article-journal","volume":"11"},"uris":["http://www.mendeley.com/documents/?uuid=3d8deebd-0668-3602-890a-6274ed0add65"]},{"id":"ITEM-2","itemData":{"ISSN":"00236152","abstract":"The objective of this study was to evaluate the characteristics of charcoals from juvenile woods of albizia (Paraserianthes falcataria), gmelina (Gmelina arborea), mindi (Melia azedarach), and mangium (Acacia mangium). Carbonization was performed at 400, 600, and 800 degrees C for 10 min with a heating rate of 6 degrees C/min. The physical, bioenergetic, and chemical properties were evaluated. Maximum char yield was obtained at 400 degrees C and the increase of carbonization temperature resulted in a decrease of char yield. At the same carbonization temperature, char yield was higher in wood with greater initial density, i.e. ordered from the highest to the lowest: mangium, mindi, gmelina, and albizia. The heating values in all woods increased after carbonization, with maximum values at 600 degrees C. Maximum energy densification ratio and energy yield were obtained at carbonization temperature of 600 degrees C and 400 degrees C, respectively. Char yield of 23.62-39.03%, heating value of 25.16-33.85 kJ/g, energy densification ratio of 1.45-1.72, energy yield of 39.09-60.10%, ash content of 0.80-3.94%, volatile matter of 14.61-38.69%, and fixed carbon of 58.5883.27% were obtained in all charcoals from juvenile woods and were comparable with those of mature woods, showing suitability for the production of charcoal fuel.","author":[{"dropping-particle":"","family":"Hidayat","given":"Wahyu","non-dropping-particle":"","parse-names":false,"suffix":""},{"dropping-particle":"","family":"Qi","given":"Yue","non-dropping-particle":"","parse-names":false,"suffix":""},{"dropping-particle":"","family":"Jang","given":"Jae Hyuk","non-dropping-particle":"","parse-names":false,"suffix":""},{"dropping-particle":"","family":"Febrianto","given":"Fauzi","non-dropping-particle":"","parse-names":false,"suffix":""},{"dropping-particle":"","family":"Lee","given":"Seung Hwan","non-dropping-particle":"","parse-names":false,"suffix":""},{"dropping-particle":"","family":"Chae","given":"Hee Mun","non-dropping-particle":"","parse-names":false,"suffix":""},{"dropping-particle":"","family":"Kondo","given":"Tetsuo","non-dropping-particle":"","parse-names":false,"suffix":""},{"dropping-particle":"","family":"Kim","given":"Nam Hun","non-dropping-particle":"","parse-names":false,"suffix":""}],"container-title":"Journal of the Faculty of Agriculture, Kyushu University","id":"ITEM-2","issue":"1","issued":{"date-parts":[["2017"]]},"page":"145-152","title":"Carbonization Characteristics of Juvenile Woods from Some Tropical Trees Planted in Indonesia","type":"article-journal","volume":"62"},"uris":["http://www.mendeley.com/documents/?uuid=ef2e29bc-171a-4be8-8be0-41f9d986ea0c"]},{"id":"ITEM-3","itemData":{"DOI":"10.5658/WOOD.2017.45.4.369","ISSN":"22337180","abstract":"The objective of this study was to compare the wood anatomical characteristics of local tree species in Moluccas, Indonesia i.e., Moluccan ironwood (Intsia bijuga), linggua (Pterocarpus indicus), red meranti (Shorea parvifolia), and gofasa (Vitex cofassus). Qualitative evaluation was conducted by observing the anatomical structure in cross, radial, and tangential sections of each sample. For the quantitative evaluation, the dimensions of vessels, rays, and fibers were measured. Qualitative evaluation showed that crystals were observed in Moluccan ironwood, linggua, and gofasa, while resin canals were only observed in red meranti. Tyloses were frequently observed in gofasa but infrequently observed in linggua and red meranti. Quantitative evaluation showed that Moluccan ironwood with the higher density had thicker fiber wall, higher quantity of ray number, and wider rays than the other species. Red meranti had higher values of ray height and fiber length than the other three species. The results also revealed that linggua showed the highest values of relative crystallinity and crystallite width. Red meranti and gofasa showed similar values of relative crystallinity and crystallite width, while Moluccan ironwood showed the lowest values. The basic qualitative and quantitative anatomical characteristics discussed could provide useful information for further utilizations of such wood species.","author":[{"dropping-particle":"","family":"Hidayat","given":"Wahyu","non-dropping-particle":"","parse-names":false,"suffix":""},{"dropping-particle":"","family":"Kim","given":"Yun Ki","non-dropping-particle":"","parse-names":false,"suffix":""},{"dropping-particle":"","family":"Jeon","given":"Woo Seok","non-dropping-particle":"","parse-names":false,"suffix":""},{"dropping-particle":"","family":"Lee","given":"Ju Ah","non-dropping-particle":"","parse-names":false,"suffix":""},{"dropping-particle":"","family":"Kim","given":"Ah Ran","non-dropping-particle":"","parse-names":false,"suffix":""},{"dropping-particle":"","family":"Park","given":"Se Hwi","non-dropping-particle":"","parse-names":false,"suffix":""},{"dropping-particle":"","family":"Maail","given":"Rohny S","non-dropping-particle":"","parse-names":false,"suffix":""},{"dropping-particle":"","family":"Kim","given":"Nam Hun","non-dropping-particle":"","parse-names":false,"suffix":""}],"container-title":"Journal of the Korean Wood Science and Technology","id":"ITEM-3","issue":"4","issued":{"date-parts":[["2017"]]},"page":"369-381","title":"Qualitative and Quantitative Anatomical Characteristics of Four Tropical Wood Species from Moluccas, Indonesia","type":"article-journal","volume":"45"},"uris":["http://www.mendeley.com/documents/?uuid=8a51e991-7e1a-4ac5-9438-dbe2ed1f243b"]},{"id":"ITEM-4","itemData":{"DOI":"10.15376/biores.10.4.6961-6974","ISSN":"19302126","abstract":"The objective was to evaluate the effect of temperature and clamping method during heat treatment on the properties of high density Okan wood. Heat treatment of sapwood and heartwood was conducted using an electric oven with a programmable controller at 160 °C, 180 °C, 200 °C, and 220 °C for 2 h. Physical and mechanical properties were compared before and after the heat treatment process. The color change (ΔE*), weight loss, and volume shrinkage increased with increasing temperature, whereas the equilibrium moisture content (EMC) and water absorption (WA) decreased in both types of wood. The wood density was not affected by temperature, and the magnitude of ΔE* in sapwood was the highest, while the magnitude of weight loss, volume shrinkage, EMC, and WA in heartwood was higher than in sapwood. The clamping method affected ΔE* in heartwood only, while the weight loss, volume shrinkage, EMC, and WA was affect in both types of wood. A significant reduction in the mechanical properties occurred after heat treatment at 200 °C and 220 °C. The reduction of MOR, MOE, and shear strength in heartwood was greater than in sapwood, while the compressive strength reduction in sapwood was the highest.","author":[{"dropping-particle":"","family":"Hidayat","given":"Wahyu","non-dropping-particle":"","parse-names":false,"suffix":""},{"dropping-particle":"","family":"Jang","given":"Jae Hyuk","non-dropping-particle":"","parse-names":false,"suffix":""},{"dropping-particle":"","family":"Park","given":"Se Hwi","non-dropping-particle":"","parse-names":false,"suffix":""},{"dropping-particle":"","family":"Qi","given":"Yue","non-dropping-particle":"","parse-names":false,"suffix":""},{"dropping-particle":"","family":"Febrianto","given":"Fauzi","non-dropping-particle":"","parse-names":false,"suffix":""},{"dropping-particle":"","family":"Lee","given":"Seung Hwan","non-dropping-particle":"","parse-names":false,"suffix":""},{"dropping-particle":"","family":"Kim","given":"Nam Hun","non-dropping-particle":"","parse-names":false,"suffix":""}],"container-title":"Bioresources","id":"ITEM-4","issue":"4","issued":{"date-parts":[["2015"]]},"page":"6961-6974","title":"Effect of Temperature and Clamping during Heat Treatment on Physical and Mechanical Properties of Okan (Cylicodiscus gabunensis [Taub.] Harms) Wood","type":"article-journal","volume":"10"},"uris":["http://www.mendeley.com/documents/?uuid=a6c8ebd5-c5a7-4607-9080-dff0a61c801b"]}],"mendeley":{"formattedCitation":"(Hidayat et al. 2015, 2016, 2017b; a)","plainTextFormattedCitation":"(Hidayat et al. 2015, 2016, 2017b; a)","previouslyFormattedCitation":"[1]–[4]"},"properties":{"noteIndex":0},"schema":"https://github.com/citation-style-language/schema/raw/master/csl-citation.json"}</w:instrText>
      </w:r>
      <w:r w:rsidR="00EC66D9" w:rsidRPr="00980270">
        <w:rPr>
          <w:rFonts w:cs="Times New Roman"/>
          <w:szCs w:val="24"/>
          <w:lang w:val="en-US"/>
        </w:rPr>
        <w:fldChar w:fldCharType="separate"/>
      </w:r>
      <w:r w:rsidR="00165195" w:rsidRPr="00980270">
        <w:rPr>
          <w:rFonts w:cs="Times New Roman"/>
          <w:noProof/>
          <w:szCs w:val="24"/>
          <w:lang w:val="en-US"/>
        </w:rPr>
        <w:t>(</w:t>
      </w:r>
      <w:r w:rsidR="00165195" w:rsidRPr="00980270">
        <w:rPr>
          <w:rFonts w:cs="Times New Roman"/>
          <w:noProof/>
          <w:color w:val="0000FF"/>
          <w:szCs w:val="24"/>
          <w:lang w:val="en-US"/>
        </w:rPr>
        <w:t>Hidayat et al. 2015, 2016, 2017</w:t>
      </w:r>
      <w:r w:rsidR="008927F4" w:rsidRPr="00980270">
        <w:rPr>
          <w:rFonts w:cs="Times New Roman"/>
          <w:noProof/>
          <w:color w:val="0000FF"/>
          <w:szCs w:val="24"/>
          <w:lang w:val="en-US"/>
        </w:rPr>
        <w:t>a</w:t>
      </w:r>
      <w:r w:rsidR="00165195" w:rsidRPr="00980270">
        <w:rPr>
          <w:rFonts w:cs="Times New Roman"/>
          <w:noProof/>
          <w:color w:val="0000FF"/>
          <w:szCs w:val="24"/>
          <w:lang w:val="en-US"/>
        </w:rPr>
        <w:t xml:space="preserve">; </w:t>
      </w:r>
      <w:r w:rsidR="008927F4" w:rsidRPr="00980270">
        <w:rPr>
          <w:rFonts w:cs="Times New Roman"/>
          <w:noProof/>
          <w:color w:val="0000FF"/>
          <w:szCs w:val="24"/>
          <w:lang w:val="en-US"/>
        </w:rPr>
        <w:t>b</w:t>
      </w:r>
      <w:r w:rsidR="00165195" w:rsidRPr="00980270">
        <w:rPr>
          <w:rFonts w:cs="Times New Roman"/>
          <w:noProof/>
          <w:szCs w:val="24"/>
          <w:lang w:val="en-US"/>
        </w:rPr>
        <w:t>)</w:t>
      </w:r>
      <w:r w:rsidR="00EC66D9" w:rsidRPr="00980270">
        <w:rPr>
          <w:rFonts w:cs="Times New Roman"/>
          <w:szCs w:val="24"/>
          <w:lang w:val="en-US"/>
        </w:rPr>
        <w:fldChar w:fldCharType="end"/>
      </w:r>
      <w:r w:rsidR="00EC66D9" w:rsidRPr="00980270">
        <w:rPr>
          <w:rFonts w:cs="Times New Roman"/>
          <w:szCs w:val="24"/>
          <w:lang w:val="en-US"/>
        </w:rPr>
        <w:t xml:space="preserve">, </w:t>
      </w:r>
      <w:r w:rsidR="00EC66D9" w:rsidRPr="00980270">
        <w:rPr>
          <w:rFonts w:cs="Times New Roman"/>
          <w:szCs w:val="24"/>
        </w:rPr>
        <w:t xml:space="preserve">proceedings </w:t>
      </w:r>
      <w:r w:rsidR="00EC66D9" w:rsidRPr="00980270">
        <w:rPr>
          <w:rFonts w:cs="Times New Roman"/>
          <w:szCs w:val="24"/>
          <w:lang w:val="en-US"/>
        </w:rPr>
        <w:fldChar w:fldCharType="begin" w:fldLock="1"/>
      </w:r>
      <w:r w:rsidR="00165195" w:rsidRPr="00980270">
        <w:rPr>
          <w:rFonts w:cs="Times New Roman"/>
          <w:szCs w:val="24"/>
          <w:lang w:val="en-US"/>
        </w:rPr>
        <w:instrText>ADDIN CSL_CITATION {"citationItems":[{"id":"ITEM-1","itemData":{"DOI":"10.1051/e3sconf/20186803010","ISSN":"22671242","abstract":"This study aimed to improve the color properties and dimensional stability of gmelina (Gmelina arborea) and mindi (Melia azedarach) woods via heat treatment. Heat treatment was conducted using an electric furnace at 180°C and 210°C for 3 h, with a heating rate of 2°C/min. Wood samples were stacked with and without metal clamp. The effectsof temperature and clamping during heat treatment on the color change and dimensional stability were evaluated. The evaluation of color change was performed using the CIE-Lab color system and the evaluation of dimensional stability was conducted by measuring the equilibrium moisture content and water absorption. The results showed that the overall color changes(ΔE</w:instrText>
      </w:r>
      <w:r w:rsidR="00165195" w:rsidRPr="00980270">
        <w:rPr>
          <w:rFonts w:ascii="Cambria Math" w:hAnsi="Cambria Math" w:cs="Cambria Math"/>
          <w:szCs w:val="24"/>
          <w:lang w:val="en-US"/>
        </w:rPr>
        <w:instrText>∗</w:instrText>
      </w:r>
      <w:r w:rsidR="00165195" w:rsidRPr="00980270">
        <w:rPr>
          <w:rFonts w:cs="Times New Roman"/>
          <w:szCs w:val="24"/>
          <w:lang w:val="en-US"/>
        </w:rPr>
        <w:instrText>) in gmelina and mindi woods were mainly affected by the reduction in lightness (L</w:instrText>
      </w:r>
      <w:r w:rsidR="00165195" w:rsidRPr="00980270">
        <w:rPr>
          <w:rFonts w:ascii="Cambria Math" w:hAnsi="Cambria Math" w:cs="Cambria Math"/>
          <w:szCs w:val="24"/>
          <w:lang w:val="en-US"/>
        </w:rPr>
        <w:instrText>∗</w:instrText>
      </w:r>
      <w:r w:rsidR="00165195" w:rsidRPr="00980270">
        <w:rPr>
          <w:rFonts w:cs="Times New Roman"/>
          <w:szCs w:val="24"/>
          <w:lang w:val="en-US"/>
        </w:rPr>
        <w:instrText>) due to heat treatment. The ΔE</w:instrText>
      </w:r>
      <w:r w:rsidR="00165195" w:rsidRPr="00980270">
        <w:rPr>
          <w:rFonts w:ascii="Cambria Math" w:hAnsi="Cambria Math" w:cs="Cambria Math"/>
          <w:szCs w:val="24"/>
          <w:lang w:val="en-US"/>
        </w:rPr>
        <w:instrText>∗</w:instrText>
      </w:r>
      <w:r w:rsidR="00165195" w:rsidRPr="00980270">
        <w:rPr>
          <w:rFonts w:cs="Times New Roman"/>
          <w:szCs w:val="24"/>
          <w:lang w:val="en-US"/>
        </w:rPr>
        <w:instrText>increased with increasing treatment temperature, with a higher degree obtained in gmelina wood. Application of metal clamp during treatment limited the exposure of wood surface to the heated air, resulting in lower value of ΔE</w:instrText>
      </w:r>
      <w:r w:rsidR="00165195" w:rsidRPr="00980270">
        <w:rPr>
          <w:rFonts w:ascii="Cambria Math" w:hAnsi="Cambria Math" w:cs="Cambria Math"/>
          <w:szCs w:val="24"/>
          <w:lang w:val="en-US"/>
        </w:rPr>
        <w:instrText>∗</w:instrText>
      </w:r>
      <w:r w:rsidR="00165195" w:rsidRPr="00980270">
        <w:rPr>
          <w:rFonts w:cs="Times New Roman"/>
          <w:szCs w:val="24"/>
          <w:lang w:val="en-US"/>
        </w:rPr>
        <w:instrText xml:space="preserve"> than the samples without metal clamp. Dimensional stability of gmelina and mindiwoods improved by heat treatment, showing lower equilibrium moisture content and water absorption than the untreated woods. Furthermore, heat treated mindi absorbed less water than gmelina. The results suggested that heat treatment could enhance the color properties and dimensional stability of gmelina and mindi woods for value added products.","author":[{"dropping-particle":"","family":"Hidayat","given":"Wahyu","non-dropping-particle":"","parse-names":false,"suffix":""},{"dropping-particle":"","family":"Febrianto","given":"Fauzi","non-dropping-particle":"","parse-names":false,"suffix":""},{"dropping-particle":"","family":"Purusatama","given":"Byantara Darsan","non-dropping-particle":"","parse-names":false,"suffix":""},{"dropping-particle":"","family":"Kim","given":"Nam Hun","non-dropping-particle":"","parse-names":false,"suffix":""}],"container-title":"E3S Web of Conferences","id":"ITEM-1","issued":{"date-parts":[["2018","11","27"]]},"publisher":"EDP Sciences","title":"Effects of Heat Treatment on the Color Change and Dimensional Stability of Gmelina arborea and Melia azedarach Woods","type":"paper-conference","volume":"68"},"uris":["http://www.mendeley.com/documents/?uuid=e2e34762-2c56-30e2-a2d3-ebb429d0e1d3"]}],"mendeley":{"formattedCitation":"(Hidayat et al. 2018)","plainTextFormattedCitation":"(Hidayat et al. 2018)","previouslyFormattedCitation":"[5]"},"properties":{"noteIndex":0},"schema":"https://github.com/citation-style-language/schema/raw/master/csl-citation.json"}</w:instrText>
      </w:r>
      <w:r w:rsidR="00EC66D9" w:rsidRPr="00980270">
        <w:rPr>
          <w:rFonts w:cs="Times New Roman"/>
          <w:szCs w:val="24"/>
          <w:lang w:val="en-US"/>
        </w:rPr>
        <w:fldChar w:fldCharType="separate"/>
      </w:r>
      <w:r w:rsidR="00165195" w:rsidRPr="00980270">
        <w:rPr>
          <w:rFonts w:cs="Times New Roman"/>
          <w:noProof/>
          <w:color w:val="0000FF"/>
          <w:szCs w:val="24"/>
          <w:lang w:val="en-US"/>
        </w:rPr>
        <w:t>(Hidayat et al. 2018</w:t>
      </w:r>
      <w:r w:rsidR="00165195" w:rsidRPr="00980270">
        <w:rPr>
          <w:rFonts w:cs="Times New Roman"/>
          <w:noProof/>
          <w:szCs w:val="24"/>
          <w:lang w:val="en-US"/>
        </w:rPr>
        <w:t>)</w:t>
      </w:r>
      <w:r w:rsidR="00EC66D9" w:rsidRPr="00980270">
        <w:rPr>
          <w:rFonts w:cs="Times New Roman"/>
          <w:szCs w:val="24"/>
          <w:lang w:val="en-US"/>
        </w:rPr>
        <w:fldChar w:fldCharType="end"/>
      </w:r>
      <w:r w:rsidR="00EC66D9" w:rsidRPr="00980270">
        <w:rPr>
          <w:rFonts w:cs="Times New Roman"/>
          <w:szCs w:val="24"/>
          <w:lang w:val="en-US"/>
        </w:rPr>
        <w:t xml:space="preserve">, </w:t>
      </w:r>
      <w:r w:rsidR="00EC66D9" w:rsidRPr="00980270">
        <w:rPr>
          <w:rFonts w:cs="Times New Roman"/>
          <w:szCs w:val="24"/>
        </w:rPr>
        <w:t xml:space="preserve">proceedings </w:t>
      </w:r>
      <w:r w:rsidR="00EC66D9" w:rsidRPr="00980270">
        <w:rPr>
          <w:rFonts w:cs="Times New Roman"/>
          <w:szCs w:val="24"/>
          <w:lang w:val="en-US"/>
        </w:rPr>
        <w:fldChar w:fldCharType="begin" w:fldLock="1"/>
      </w:r>
      <w:r w:rsidR="00165195" w:rsidRPr="00980270">
        <w:rPr>
          <w:rFonts w:cs="Times New Roman"/>
          <w:szCs w:val="24"/>
          <w:lang w:val="en-US"/>
        </w:rPr>
        <w:instrText>ADDIN CSL_CITATION {"citationItems":[{"id":"ITEM-1","itemData":{"ISBN":"978-602-5947-22-3","author":[{"dropping-particle":"","family":"Hidayat","given":"Wahyu","non-dropping-particle":"","parse-names":false,"suffix":""},{"dropping-particle":"","family":"Febrianto","given":"Fauzi","non-dropping-particle":"","parse-names":false,"suffix":""}],"id":"ITEM-1","issued":{"date-parts":[["2018"]]},"number-of-pages":"127","publisher":"Pusaka Media","publisher-place":"Bandar Lampung","title":"Teknologi Modifikasi Kayu Ramah Lingkungan: Modifikasi Panas dan Pengaruhnya terhadap Sifat-sifat Kayu","type":"book"},"uris":["http://www.mendeley.com/documents/?uuid=839979c0-9399-4929-a8a1-c85b84965ade"]}],"mendeley":{"formattedCitation":"(Hidayat and Febrianto 2018)","plainTextFormattedCitation":"(Hidayat and Febrianto 2018)","previouslyFormattedCitation":"[6]"},"properties":{"noteIndex":0},"schema":"https://github.com/citation-style-language/schema/raw/master/csl-citation.json"}</w:instrText>
      </w:r>
      <w:r w:rsidR="00EC66D9" w:rsidRPr="00980270">
        <w:rPr>
          <w:rFonts w:cs="Times New Roman"/>
          <w:szCs w:val="24"/>
          <w:lang w:val="en-US"/>
        </w:rPr>
        <w:fldChar w:fldCharType="separate"/>
      </w:r>
      <w:r w:rsidR="00165195" w:rsidRPr="00980270">
        <w:rPr>
          <w:rFonts w:cs="Times New Roman"/>
          <w:noProof/>
          <w:szCs w:val="24"/>
          <w:lang w:val="en-US"/>
        </w:rPr>
        <w:t>(</w:t>
      </w:r>
      <w:r w:rsidR="00165195" w:rsidRPr="00980270">
        <w:rPr>
          <w:rFonts w:cs="Times New Roman"/>
          <w:noProof/>
          <w:color w:val="0000FF"/>
          <w:szCs w:val="24"/>
          <w:lang w:val="en-US"/>
        </w:rPr>
        <w:t>Hidayat and Febrianto 2018</w:t>
      </w:r>
      <w:r w:rsidR="00165195" w:rsidRPr="00980270">
        <w:rPr>
          <w:rFonts w:cs="Times New Roman"/>
          <w:noProof/>
          <w:szCs w:val="24"/>
          <w:lang w:val="en-US"/>
        </w:rPr>
        <w:t>)</w:t>
      </w:r>
      <w:r w:rsidR="00EC66D9" w:rsidRPr="00980270">
        <w:rPr>
          <w:rFonts w:cs="Times New Roman"/>
          <w:szCs w:val="24"/>
          <w:lang w:val="en-US"/>
        </w:rPr>
        <w:fldChar w:fldCharType="end"/>
      </w:r>
      <w:r w:rsidR="00EC66D9" w:rsidRPr="00980270">
        <w:rPr>
          <w:rFonts w:cs="Times New Roman"/>
          <w:szCs w:val="24"/>
          <w:lang w:val="en-US"/>
        </w:rPr>
        <w:t xml:space="preserve">, </w:t>
      </w:r>
      <w:r w:rsidR="00EC66D9" w:rsidRPr="00980270">
        <w:rPr>
          <w:rFonts w:cs="Times New Roman"/>
          <w:szCs w:val="24"/>
        </w:rPr>
        <w:t xml:space="preserve">thesis </w:t>
      </w:r>
      <w:r w:rsidR="00EC66D9" w:rsidRPr="00980270">
        <w:rPr>
          <w:rFonts w:cs="Times New Roman"/>
          <w:szCs w:val="24"/>
          <w:lang w:val="en-US"/>
        </w:rPr>
        <w:fldChar w:fldCharType="begin" w:fldLock="1"/>
      </w:r>
      <w:r w:rsidR="00165195" w:rsidRPr="00980270">
        <w:rPr>
          <w:rFonts w:cs="Times New Roman"/>
          <w:szCs w:val="24"/>
          <w:lang w:val="en-US"/>
        </w:rPr>
        <w:instrText>ADDIN CSL_CITATION {"citationItems":[{"id":"ITEM-1","itemData":{"DOI":"10.13140/RG.2.1.5093.1603/1","author":[{"dropping-particle":"","family":"Hidayat","given":"Wahyu","non-dropping-particle":"","parse-names":false,"suffix":""}],"id":"ITEM-1","issued":{"date-parts":[["2009"]]},"number-of-pages":"103","publisher":"National Chiayi University. Taiwan, R.O.C","title":"Preparation and Properties Enhancement of Oriented Strand Board Made from Tropical Fast Growing Tree Species","type":"thesis"},"uris":["http://www.mendeley.com/documents/?uuid=a99a645b-d419-4e4e-a437-168c5d64d689"]}],"mendeley":{"formattedCitation":"(Hidayat 2009)","plainTextFormattedCitation":"(Hidayat 2009)","previouslyFormattedCitation":"[7]"},"properties":{"noteIndex":0},"schema":"https://github.com/citation-style-language/schema/raw/master/csl-citation.json"}</w:instrText>
      </w:r>
      <w:r w:rsidR="00EC66D9" w:rsidRPr="00980270">
        <w:rPr>
          <w:rFonts w:cs="Times New Roman"/>
          <w:szCs w:val="24"/>
          <w:lang w:val="en-US"/>
        </w:rPr>
        <w:fldChar w:fldCharType="separate"/>
      </w:r>
      <w:r w:rsidR="00165195" w:rsidRPr="00980270">
        <w:rPr>
          <w:rFonts w:cs="Times New Roman"/>
          <w:noProof/>
          <w:szCs w:val="24"/>
          <w:lang w:val="en-US"/>
        </w:rPr>
        <w:t>(</w:t>
      </w:r>
      <w:r w:rsidR="00165195" w:rsidRPr="00980270">
        <w:rPr>
          <w:rFonts w:cs="Times New Roman"/>
          <w:noProof/>
          <w:color w:val="0000FF"/>
          <w:szCs w:val="24"/>
          <w:lang w:val="en-US"/>
        </w:rPr>
        <w:t>Hidayat 2009</w:t>
      </w:r>
      <w:r w:rsidR="00165195" w:rsidRPr="00980270">
        <w:rPr>
          <w:rFonts w:cs="Times New Roman"/>
          <w:noProof/>
          <w:szCs w:val="24"/>
          <w:lang w:val="en-US"/>
        </w:rPr>
        <w:t>)</w:t>
      </w:r>
      <w:r w:rsidR="00EC66D9" w:rsidRPr="00980270">
        <w:rPr>
          <w:rFonts w:cs="Times New Roman"/>
          <w:szCs w:val="24"/>
          <w:lang w:val="en-US"/>
        </w:rPr>
        <w:fldChar w:fldCharType="end"/>
      </w:r>
      <w:r w:rsidR="00EC66D9" w:rsidRPr="00980270">
        <w:rPr>
          <w:rFonts w:cs="Times New Roman"/>
          <w:szCs w:val="24"/>
          <w:lang w:val="en-US"/>
        </w:rPr>
        <w:t xml:space="preserve">, and </w:t>
      </w:r>
      <w:r w:rsidR="00EC66D9" w:rsidRPr="00980270">
        <w:rPr>
          <w:rFonts w:cs="Times New Roman"/>
          <w:szCs w:val="24"/>
        </w:rPr>
        <w:t xml:space="preserve">online source </w:t>
      </w:r>
      <w:r w:rsidR="00EC66D9" w:rsidRPr="00980270">
        <w:rPr>
          <w:rFonts w:cs="Times New Roman"/>
          <w:szCs w:val="24"/>
          <w:lang w:val="en-US"/>
        </w:rPr>
        <w:fldChar w:fldCharType="begin" w:fldLock="1"/>
      </w:r>
      <w:r w:rsidR="00165195" w:rsidRPr="00980270">
        <w:rPr>
          <w:rFonts w:cs="Times New Roman"/>
          <w:szCs w:val="24"/>
          <w:lang w:val="en-US"/>
        </w:rPr>
        <w:instrText>ADDIN CSL_CITATION {"citationItems":[{"id":"ITEM-1","itemData":{"URL":"http://www.iucnredlist.org","accessed":{"date-parts":[["2019","3","21"]]},"author":[{"dropping-particle":"","family":"IUCN","given":"","non-dropping-particle":"","parse-names":false,"suffix":""}],"id":"ITEM-1","issued":{"date-parts":[["2019"]]},"title":"The IUCN Red List of Threatened Species. Version 2019-1","type":"webpage"},"uris":["http://www.mendeley.com/documents/?uuid=cc6ed777-6937-410e-a291-e908b91fd991"]}],"mendeley":{"formattedCitation":"(IUCN 2019)","plainTextFormattedCitation":"(IUCN 2019)","previouslyFormattedCitation":"[8]"},"properties":{"noteIndex":0},"schema":"https://github.com/citation-style-language/schema/raw/master/csl-citation.json"}</w:instrText>
      </w:r>
      <w:r w:rsidR="00EC66D9" w:rsidRPr="00980270">
        <w:rPr>
          <w:rFonts w:cs="Times New Roman"/>
          <w:szCs w:val="24"/>
          <w:lang w:val="en-US"/>
        </w:rPr>
        <w:fldChar w:fldCharType="separate"/>
      </w:r>
      <w:r w:rsidR="00165195" w:rsidRPr="00980270">
        <w:rPr>
          <w:rFonts w:cs="Times New Roman"/>
          <w:noProof/>
          <w:szCs w:val="24"/>
          <w:lang w:val="en-US"/>
        </w:rPr>
        <w:t>(</w:t>
      </w:r>
      <w:r w:rsidR="00165195" w:rsidRPr="00980270">
        <w:rPr>
          <w:rFonts w:cs="Times New Roman"/>
          <w:noProof/>
          <w:color w:val="0000FF"/>
          <w:szCs w:val="24"/>
          <w:lang w:val="en-US"/>
        </w:rPr>
        <w:t>IUCN 2019</w:t>
      </w:r>
      <w:r w:rsidR="00165195" w:rsidRPr="00980270">
        <w:rPr>
          <w:rFonts w:cs="Times New Roman"/>
          <w:noProof/>
          <w:szCs w:val="24"/>
          <w:lang w:val="en-US"/>
        </w:rPr>
        <w:t>)</w:t>
      </w:r>
      <w:r w:rsidR="00EC66D9" w:rsidRPr="00980270">
        <w:rPr>
          <w:rFonts w:cs="Times New Roman"/>
          <w:szCs w:val="24"/>
          <w:lang w:val="en-US"/>
        </w:rPr>
        <w:fldChar w:fldCharType="end"/>
      </w:r>
      <w:r w:rsidR="00EC66D9" w:rsidRPr="00980270">
        <w:rPr>
          <w:rFonts w:cs="Times New Roman"/>
          <w:szCs w:val="24"/>
          <w:lang w:val="en-US"/>
        </w:rPr>
        <w:t>.</w:t>
      </w:r>
      <w:r w:rsidRPr="00980270">
        <w:rPr>
          <w:rFonts w:cs="Times New Roman"/>
          <w:szCs w:val="24"/>
        </w:rPr>
        <w:t xml:space="preserve"> Examples of bibliography created automatically with the Mendeley software can be seen in the References section.</w:t>
      </w:r>
      <w:r w:rsidR="00B43E11" w:rsidRPr="00980270">
        <w:rPr>
          <w:rFonts w:ascii="Tahoma" w:hAnsi="Tahoma" w:cs="Tahoma"/>
          <w:szCs w:val="24"/>
          <w:lang w:val="en-US"/>
        </w:rPr>
        <w:t>﻿</w:t>
      </w:r>
    </w:p>
    <w:p w14:paraId="78ABDA7C" w14:textId="4164E291" w:rsidR="00903759" w:rsidRPr="00980270" w:rsidRDefault="009C71F3" w:rsidP="001E4455">
      <w:pPr>
        <w:pStyle w:val="SubJudul"/>
        <w:ind w:left="426"/>
      </w:pPr>
      <w:r w:rsidRPr="00980270">
        <w:lastRenderedPageBreak/>
        <w:t xml:space="preserve">Materials </w:t>
      </w:r>
      <w:r w:rsidR="003A7856" w:rsidRPr="00980270">
        <w:rPr>
          <w:lang w:val="en-US"/>
        </w:rPr>
        <w:t>a</w:t>
      </w:r>
      <w:r w:rsidRPr="00980270">
        <w:t>nd Methods</w:t>
      </w:r>
    </w:p>
    <w:p w14:paraId="056E809E" w14:textId="77777777" w:rsidR="001605C8" w:rsidRPr="00980270" w:rsidRDefault="001605C8" w:rsidP="001E4455">
      <w:pPr>
        <w:pStyle w:val="sub-subjudul"/>
        <w:ind w:left="426"/>
      </w:pPr>
      <w:r w:rsidRPr="00980270">
        <w:t>Sub-Chapters</w:t>
      </w:r>
    </w:p>
    <w:p w14:paraId="34F08E2B" w14:textId="7CD2354C" w:rsidR="001605C8" w:rsidRPr="00980270" w:rsidRDefault="00594AB5" w:rsidP="006E33F9">
      <w:pPr>
        <w:spacing w:line="276" w:lineRule="auto"/>
        <w:rPr>
          <w:rFonts w:cs="Times New Roman"/>
          <w:szCs w:val="24"/>
        </w:rPr>
      </w:pPr>
      <w:r w:rsidRPr="00980270">
        <w:rPr>
          <w:rFonts w:cs="Times New Roman"/>
          <w:szCs w:val="24"/>
        </w:rPr>
        <w:t xml:space="preserve">Materials and </w:t>
      </w:r>
      <w:r w:rsidR="006B7C60" w:rsidRPr="00980270">
        <w:rPr>
          <w:rFonts w:cs="Times New Roman"/>
          <w:szCs w:val="24"/>
          <w:lang w:val="en-US"/>
        </w:rPr>
        <w:t>m</w:t>
      </w:r>
      <w:r w:rsidRPr="00980270">
        <w:rPr>
          <w:rFonts w:cs="Times New Roman"/>
          <w:szCs w:val="24"/>
        </w:rPr>
        <w:t>ethods should be described with sufficient details to allow others to replicate and build on published results. Please note that publication of your manuscript implicates that you must make all materials, data, computer code, and protocols associated with the publication available to readers</w:t>
      </w:r>
      <w:r w:rsidR="0008799D" w:rsidRPr="00980270">
        <w:rPr>
          <w:rFonts w:cs="Times New Roman"/>
          <w:szCs w:val="24"/>
        </w:rPr>
        <w:t xml:space="preserve">. </w:t>
      </w:r>
    </w:p>
    <w:p w14:paraId="443602A1" w14:textId="77777777" w:rsidR="001605C8" w:rsidRPr="00980270" w:rsidRDefault="001605C8" w:rsidP="006E33F9">
      <w:pPr>
        <w:spacing w:line="276" w:lineRule="auto"/>
        <w:rPr>
          <w:rFonts w:cs="Times New Roman"/>
          <w:szCs w:val="24"/>
        </w:rPr>
      </w:pPr>
    </w:p>
    <w:p w14:paraId="7B54F23A" w14:textId="77777777" w:rsidR="001605C8" w:rsidRPr="00980270" w:rsidRDefault="001605C8" w:rsidP="001E4455">
      <w:pPr>
        <w:pStyle w:val="subsubsubjudul"/>
        <w:ind w:left="709"/>
      </w:pPr>
      <w:r w:rsidRPr="00980270">
        <w:t>Sub sub-chapters</w:t>
      </w:r>
    </w:p>
    <w:p w14:paraId="6F02A698" w14:textId="0B8AEA28" w:rsidR="00A15F3B" w:rsidRPr="00980270" w:rsidRDefault="0008799D" w:rsidP="006E33F9">
      <w:pPr>
        <w:spacing w:line="276" w:lineRule="auto"/>
        <w:rPr>
          <w:rFonts w:cs="Times New Roman"/>
          <w:szCs w:val="24"/>
          <w:lang w:val="en-US"/>
        </w:rPr>
      </w:pPr>
      <w:r w:rsidRPr="00980270">
        <w:rPr>
          <w:rFonts w:cs="Times New Roman"/>
          <w:szCs w:val="24"/>
        </w:rPr>
        <w:t xml:space="preserve">The research methods section includes an explanation of: (1) the location of the study, (2) the materials and tools used, (3) determination of the sample (sampling methods), (4) measurement methods, (5) </w:t>
      </w:r>
      <w:r w:rsidR="003129D2" w:rsidRPr="00980270">
        <w:rPr>
          <w:rFonts w:cs="Times New Roman"/>
          <w:szCs w:val="24"/>
        </w:rPr>
        <w:t>experimental</w:t>
      </w:r>
      <w:r w:rsidRPr="00980270">
        <w:rPr>
          <w:rFonts w:cs="Times New Roman"/>
          <w:szCs w:val="24"/>
        </w:rPr>
        <w:t xml:space="preserve"> design, (6) stages of research activities, and (7) data calculation and analysis.</w:t>
      </w:r>
      <w:r w:rsidR="006E33F9" w:rsidRPr="00980270">
        <w:rPr>
          <w:rFonts w:cs="Times New Roman"/>
          <w:szCs w:val="24"/>
          <w:lang w:val="en-US"/>
        </w:rPr>
        <w:t xml:space="preserve"> </w:t>
      </w:r>
      <w:r w:rsidR="00AD6B57" w:rsidRPr="00980270">
        <w:rPr>
          <w:rFonts w:cs="Times New Roman"/>
          <w:szCs w:val="24"/>
          <w:lang w:val="en-US"/>
        </w:rPr>
        <w:t xml:space="preserve">The formulas used in the data calculation are written using the equation editor or other standard applications. Formulas </w:t>
      </w:r>
      <w:r w:rsidR="003129D2" w:rsidRPr="00980270">
        <w:rPr>
          <w:rFonts w:cs="Times New Roman"/>
          <w:szCs w:val="24"/>
          <w:lang w:val="en-US"/>
        </w:rPr>
        <w:t xml:space="preserve">shall </w:t>
      </w:r>
      <w:r w:rsidR="00AD6B57" w:rsidRPr="00980270">
        <w:rPr>
          <w:rFonts w:cs="Times New Roman"/>
          <w:szCs w:val="24"/>
          <w:lang w:val="en-US"/>
        </w:rPr>
        <w:t>may not be in the form of images or screen capture results from other sources. The formula is written by including the source of reference</w:t>
      </w:r>
      <w:r w:rsidR="003129D2" w:rsidRPr="00980270">
        <w:rPr>
          <w:rFonts w:cs="Times New Roman"/>
          <w:szCs w:val="24"/>
          <w:lang w:val="en-US"/>
        </w:rPr>
        <w:t xml:space="preserve">. The following formula is a formula to calculate the moisture content of wood </w:t>
      </w:r>
      <w:r w:rsidR="003129D2" w:rsidRPr="00980270">
        <w:rPr>
          <w:rFonts w:cs="Times New Roman"/>
          <w:szCs w:val="24"/>
          <w:lang w:val="en-US"/>
        </w:rPr>
        <w:fldChar w:fldCharType="begin" w:fldLock="1"/>
      </w:r>
      <w:r w:rsidR="00165195" w:rsidRPr="00980270">
        <w:rPr>
          <w:rFonts w:cs="Times New Roman"/>
          <w:szCs w:val="24"/>
          <w:lang w:val="en-US"/>
        </w:rPr>
        <w:instrText>ADDIN CSL_CITATION {"citationItems":[{"id":"ITEM-1","itemData":{"author":[{"dropping-particle":"","family":"BSN","given":"","non-dropping-particle":"","parse-names":false,"suffix":""}],"id":"ITEM-1","issued":{"date-parts":[["2002"]]},"page":"12","publisher":"Badan Standardisasi Nasional (BSN)","publisher-place":"Jakarta, Indonesia","title":"SNI 03-6850-2002: Metode Pengujian Pengukuran Kadar Air Kayu dan Bahan Berkayu","type":"article"},"uris":["http://www.mendeley.com/documents/?uuid=51b74c0a-a582-47ee-a443-13cd5062d0f7","http://www.mendeley.com/documents/?uuid=ff73fb77-346c-4c7f-aaa5-70cf2ae45fb6"]}],"mendeley":{"formattedCitation":"(BSN 2002)","plainTextFormattedCitation":"(BSN 2002)","previouslyFormattedCitation":"[9]"},"properties":{"noteIndex":0},"schema":"https://github.com/citation-style-language/schema/raw/master/csl-citation.json"}</w:instrText>
      </w:r>
      <w:r w:rsidR="003129D2" w:rsidRPr="00980270">
        <w:rPr>
          <w:rFonts w:cs="Times New Roman"/>
          <w:szCs w:val="24"/>
          <w:lang w:val="en-US"/>
        </w:rPr>
        <w:fldChar w:fldCharType="separate"/>
      </w:r>
      <w:r w:rsidR="00165195" w:rsidRPr="00980270">
        <w:rPr>
          <w:rFonts w:cs="Times New Roman"/>
          <w:noProof/>
          <w:szCs w:val="24"/>
          <w:lang w:val="en-US"/>
        </w:rPr>
        <w:t>(</w:t>
      </w:r>
      <w:r w:rsidR="00165195" w:rsidRPr="00980270">
        <w:rPr>
          <w:rFonts w:cs="Times New Roman"/>
          <w:noProof/>
          <w:color w:val="0000FF"/>
          <w:szCs w:val="24"/>
          <w:lang w:val="en-US"/>
        </w:rPr>
        <w:t>BSN 2002</w:t>
      </w:r>
      <w:r w:rsidR="00165195" w:rsidRPr="00980270">
        <w:rPr>
          <w:rFonts w:cs="Times New Roman"/>
          <w:noProof/>
          <w:szCs w:val="24"/>
          <w:lang w:val="en-US"/>
        </w:rPr>
        <w:t>)</w:t>
      </w:r>
      <w:r w:rsidR="003129D2" w:rsidRPr="00980270">
        <w:rPr>
          <w:rFonts w:cs="Times New Roman"/>
          <w:szCs w:val="24"/>
          <w:lang w:val="en-US"/>
        </w:rPr>
        <w:fldChar w:fldCharType="end"/>
      </w:r>
      <w:r w:rsidR="003129D2" w:rsidRPr="00980270">
        <w:rPr>
          <w:rFonts w:cs="Times New Roman"/>
          <w:szCs w:val="24"/>
          <w:lang w:val="en-US"/>
        </w:rPr>
        <w:t>:</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134"/>
        <w:gridCol w:w="851"/>
      </w:tblGrid>
      <w:tr w:rsidR="00F01EF8" w:rsidRPr="00980270" w14:paraId="068D827C" w14:textId="0F1992ED" w:rsidTr="00F01EF8">
        <w:tc>
          <w:tcPr>
            <w:tcW w:w="709" w:type="dxa"/>
            <w:vMerge w:val="restart"/>
            <w:vAlign w:val="center"/>
          </w:tcPr>
          <w:p w14:paraId="6234A1D3" w14:textId="0612E4D1" w:rsidR="00F01EF8" w:rsidRPr="00980270" w:rsidRDefault="003129D2" w:rsidP="00F01EF8">
            <w:pPr>
              <w:ind w:left="-185" w:right="-139" w:firstLine="0"/>
              <w:jc w:val="center"/>
              <w:rPr>
                <w:rFonts w:cs="Times New Roman"/>
                <w:i/>
                <w:szCs w:val="24"/>
                <w:lang w:val="en-US"/>
              </w:rPr>
            </w:pPr>
            <w:r w:rsidRPr="00980270">
              <w:rPr>
                <w:rFonts w:cs="Times New Roman"/>
                <w:i/>
                <w:szCs w:val="24"/>
                <w:lang w:val="en-US"/>
              </w:rPr>
              <w:t>MC</w:t>
            </w:r>
            <w:r w:rsidR="00F01EF8" w:rsidRPr="00980270">
              <w:rPr>
                <w:rFonts w:cs="Times New Roman"/>
                <w:i/>
                <w:szCs w:val="24"/>
                <w:lang w:val="en-US"/>
              </w:rPr>
              <w:t xml:space="preserve"> =</w:t>
            </w:r>
          </w:p>
        </w:tc>
        <w:tc>
          <w:tcPr>
            <w:tcW w:w="1134" w:type="dxa"/>
            <w:tcBorders>
              <w:bottom w:val="single" w:sz="4" w:space="0" w:color="auto"/>
            </w:tcBorders>
            <w:vAlign w:val="center"/>
          </w:tcPr>
          <w:p w14:paraId="2ABF4381" w14:textId="1C101FCE" w:rsidR="00F01EF8" w:rsidRPr="00980270" w:rsidRDefault="003129D2" w:rsidP="00F01EF8">
            <w:pPr>
              <w:ind w:left="-110" w:right="-106" w:firstLine="0"/>
              <w:jc w:val="center"/>
              <w:rPr>
                <w:rFonts w:cs="Times New Roman"/>
                <w:i/>
                <w:szCs w:val="24"/>
                <w:lang w:val="en-US"/>
              </w:rPr>
            </w:pPr>
            <w:r w:rsidRPr="00980270">
              <w:rPr>
                <w:rFonts w:cs="Times New Roman"/>
                <w:i/>
                <w:szCs w:val="24"/>
                <w:lang w:val="en-US"/>
              </w:rPr>
              <w:t>W</w:t>
            </w:r>
            <w:r w:rsidRPr="00980270">
              <w:rPr>
                <w:rFonts w:cs="Times New Roman"/>
                <w:i/>
                <w:szCs w:val="24"/>
                <w:vertAlign w:val="subscript"/>
                <w:lang w:val="en-US"/>
              </w:rPr>
              <w:t>1</w:t>
            </w:r>
            <w:r w:rsidR="00F01EF8" w:rsidRPr="00980270">
              <w:rPr>
                <w:rFonts w:cs="Times New Roman"/>
                <w:i/>
                <w:szCs w:val="24"/>
                <w:lang w:val="en-US"/>
              </w:rPr>
              <w:t xml:space="preserve"> – </w:t>
            </w:r>
            <w:r w:rsidRPr="00980270">
              <w:rPr>
                <w:rFonts w:cs="Times New Roman"/>
                <w:i/>
                <w:szCs w:val="24"/>
                <w:lang w:val="en-US"/>
              </w:rPr>
              <w:t>W</w:t>
            </w:r>
            <w:r w:rsidRPr="00980270">
              <w:rPr>
                <w:rFonts w:cs="Times New Roman"/>
                <w:i/>
                <w:szCs w:val="24"/>
                <w:vertAlign w:val="subscript"/>
                <w:lang w:val="en-US"/>
              </w:rPr>
              <w:t>0</w:t>
            </w:r>
          </w:p>
        </w:tc>
        <w:tc>
          <w:tcPr>
            <w:tcW w:w="851" w:type="dxa"/>
            <w:vMerge w:val="restart"/>
            <w:vAlign w:val="center"/>
          </w:tcPr>
          <w:p w14:paraId="632649E3" w14:textId="6CE1F04D" w:rsidR="00F01EF8" w:rsidRPr="00980270" w:rsidRDefault="00F01EF8" w:rsidP="00F01EF8">
            <w:pPr>
              <w:ind w:left="-106" w:right="-112" w:firstLine="0"/>
              <w:jc w:val="left"/>
              <w:rPr>
                <w:rFonts w:cs="Times New Roman"/>
                <w:i/>
                <w:szCs w:val="24"/>
                <w:lang w:val="en-US"/>
              </w:rPr>
            </w:pPr>
            <w:r w:rsidRPr="00980270">
              <w:rPr>
                <w:rFonts w:cs="Times New Roman"/>
                <w:i/>
                <w:szCs w:val="24"/>
                <w:lang w:val="en-US"/>
              </w:rPr>
              <w:sym w:font="Symbol" w:char="F0B4"/>
            </w:r>
            <w:r w:rsidRPr="00980270">
              <w:rPr>
                <w:rFonts w:cs="Times New Roman"/>
                <w:i/>
                <w:szCs w:val="24"/>
                <w:lang w:val="en-US"/>
              </w:rPr>
              <w:t xml:space="preserve"> 100%</w:t>
            </w:r>
          </w:p>
        </w:tc>
      </w:tr>
      <w:tr w:rsidR="00F01EF8" w:rsidRPr="00980270" w14:paraId="3E2B7587" w14:textId="4EED87B8" w:rsidTr="00F01EF8">
        <w:tc>
          <w:tcPr>
            <w:tcW w:w="709" w:type="dxa"/>
            <w:vMerge/>
            <w:vAlign w:val="center"/>
          </w:tcPr>
          <w:p w14:paraId="7DD3819F" w14:textId="77777777" w:rsidR="00F01EF8" w:rsidRPr="00980270" w:rsidRDefault="00F01EF8" w:rsidP="00F01EF8">
            <w:pPr>
              <w:ind w:firstLine="0"/>
              <w:jc w:val="center"/>
              <w:rPr>
                <w:rFonts w:cs="Times New Roman"/>
                <w:i/>
                <w:szCs w:val="24"/>
                <w:lang w:val="en-US"/>
              </w:rPr>
            </w:pPr>
          </w:p>
        </w:tc>
        <w:tc>
          <w:tcPr>
            <w:tcW w:w="1134" w:type="dxa"/>
            <w:tcBorders>
              <w:top w:val="single" w:sz="4" w:space="0" w:color="auto"/>
            </w:tcBorders>
            <w:vAlign w:val="center"/>
          </w:tcPr>
          <w:p w14:paraId="1CEFFF8D" w14:textId="0E06EF23" w:rsidR="00F01EF8" w:rsidRPr="00980270" w:rsidRDefault="003129D2" w:rsidP="00F01EF8">
            <w:pPr>
              <w:ind w:firstLine="0"/>
              <w:jc w:val="center"/>
              <w:rPr>
                <w:rFonts w:cs="Times New Roman"/>
                <w:i/>
                <w:szCs w:val="24"/>
                <w:lang w:val="en-US"/>
              </w:rPr>
            </w:pPr>
            <w:r w:rsidRPr="00980270">
              <w:rPr>
                <w:rFonts w:cs="Times New Roman"/>
                <w:i/>
                <w:szCs w:val="24"/>
                <w:lang w:val="en-US"/>
              </w:rPr>
              <w:t>W</w:t>
            </w:r>
            <w:r w:rsidRPr="00980270">
              <w:rPr>
                <w:rFonts w:cs="Times New Roman"/>
                <w:i/>
                <w:szCs w:val="24"/>
                <w:vertAlign w:val="subscript"/>
                <w:lang w:val="en-US"/>
              </w:rPr>
              <w:t>0</w:t>
            </w:r>
          </w:p>
        </w:tc>
        <w:tc>
          <w:tcPr>
            <w:tcW w:w="851" w:type="dxa"/>
            <w:vMerge/>
          </w:tcPr>
          <w:p w14:paraId="097C7A29" w14:textId="77777777" w:rsidR="00F01EF8" w:rsidRPr="00980270" w:rsidRDefault="00F01EF8" w:rsidP="00F01EF8">
            <w:pPr>
              <w:ind w:firstLine="0"/>
              <w:rPr>
                <w:rFonts w:cs="Times New Roman"/>
                <w:i/>
                <w:szCs w:val="24"/>
                <w:lang w:val="en-US"/>
              </w:rPr>
            </w:pPr>
          </w:p>
        </w:tc>
      </w:tr>
    </w:tbl>
    <w:p w14:paraId="73666951" w14:textId="5327CCC0" w:rsidR="00C66B86" w:rsidRPr="00980270" w:rsidRDefault="00AD6B57" w:rsidP="006E33F9">
      <w:pPr>
        <w:tabs>
          <w:tab w:val="left" w:pos="6521"/>
        </w:tabs>
        <w:spacing w:before="60" w:line="276" w:lineRule="auto"/>
        <w:ind w:firstLine="0"/>
        <w:rPr>
          <w:rFonts w:cs="Times New Roman"/>
          <w:szCs w:val="24"/>
          <w:lang w:val="en-US"/>
        </w:rPr>
      </w:pPr>
      <w:r w:rsidRPr="00980270">
        <w:rPr>
          <w:rFonts w:cs="Times New Roman"/>
          <w:szCs w:val="24"/>
          <w:lang w:val="en-US"/>
        </w:rPr>
        <w:t>where</w:t>
      </w:r>
      <w:r w:rsidR="006F619F" w:rsidRPr="00980270">
        <w:rPr>
          <w:rFonts w:cs="Times New Roman"/>
          <w:szCs w:val="24"/>
          <w:lang w:val="en-US"/>
        </w:rPr>
        <w:t xml:space="preserve"> </w:t>
      </w:r>
      <w:r w:rsidR="003129D2" w:rsidRPr="00980270">
        <w:rPr>
          <w:rFonts w:cs="Times New Roman"/>
          <w:i/>
          <w:szCs w:val="24"/>
          <w:lang w:val="en-US"/>
        </w:rPr>
        <w:t>MC</w:t>
      </w:r>
      <w:r w:rsidR="003129D2" w:rsidRPr="00980270">
        <w:rPr>
          <w:rFonts w:cs="Times New Roman"/>
          <w:szCs w:val="24"/>
          <w:lang w:val="en-US"/>
        </w:rPr>
        <w:t xml:space="preserve"> </w:t>
      </w:r>
      <w:r w:rsidRPr="00980270">
        <w:rPr>
          <w:rFonts w:cs="Times New Roman"/>
          <w:szCs w:val="24"/>
          <w:lang w:val="en-US"/>
        </w:rPr>
        <w:t>is</w:t>
      </w:r>
      <w:r w:rsidR="006F619F" w:rsidRPr="00980270">
        <w:rPr>
          <w:rFonts w:cs="Times New Roman"/>
          <w:szCs w:val="24"/>
          <w:lang w:val="en-US"/>
        </w:rPr>
        <w:t xml:space="preserve"> </w:t>
      </w:r>
      <w:r w:rsidR="003129D2" w:rsidRPr="00980270">
        <w:rPr>
          <w:rFonts w:cs="Times New Roman"/>
          <w:szCs w:val="24"/>
          <w:lang w:val="en-US"/>
        </w:rPr>
        <w:t xml:space="preserve">moisture content </w:t>
      </w:r>
      <w:r w:rsidR="006F619F" w:rsidRPr="00980270">
        <w:rPr>
          <w:rFonts w:cs="Times New Roman"/>
          <w:szCs w:val="24"/>
          <w:lang w:val="en-US"/>
        </w:rPr>
        <w:t>(%),</w:t>
      </w:r>
      <w:r w:rsidRPr="00980270">
        <w:rPr>
          <w:rFonts w:cs="Times New Roman"/>
          <w:szCs w:val="24"/>
          <w:lang w:val="en-US"/>
        </w:rPr>
        <w:t xml:space="preserve"> </w:t>
      </w:r>
      <w:r w:rsidR="003129D2" w:rsidRPr="00980270">
        <w:rPr>
          <w:rFonts w:cs="Times New Roman"/>
          <w:i/>
          <w:szCs w:val="24"/>
          <w:lang w:val="en-US"/>
        </w:rPr>
        <w:t>W</w:t>
      </w:r>
      <w:r w:rsidR="003129D2" w:rsidRPr="00980270">
        <w:rPr>
          <w:rFonts w:cs="Times New Roman"/>
          <w:i/>
          <w:szCs w:val="24"/>
          <w:vertAlign w:val="subscript"/>
          <w:lang w:val="en-US"/>
        </w:rPr>
        <w:t>1</w:t>
      </w:r>
      <w:r w:rsidRPr="00980270">
        <w:rPr>
          <w:rFonts w:cs="Times New Roman"/>
          <w:szCs w:val="24"/>
          <w:lang w:val="en-US"/>
        </w:rPr>
        <w:t xml:space="preserve"> is </w:t>
      </w:r>
      <w:r w:rsidR="003129D2" w:rsidRPr="00980270">
        <w:rPr>
          <w:rFonts w:cs="Times New Roman"/>
          <w:szCs w:val="24"/>
          <w:lang w:val="en-US"/>
        </w:rPr>
        <w:t xml:space="preserve">initial weight </w:t>
      </w:r>
      <w:r w:rsidRPr="00980270">
        <w:rPr>
          <w:rFonts w:cs="Times New Roman"/>
          <w:szCs w:val="24"/>
          <w:lang w:val="en-US"/>
        </w:rPr>
        <w:t xml:space="preserve">(g), and </w:t>
      </w:r>
      <w:r w:rsidR="003129D2" w:rsidRPr="00980270">
        <w:rPr>
          <w:rFonts w:cs="Times New Roman"/>
          <w:i/>
          <w:szCs w:val="24"/>
          <w:lang w:val="en-US"/>
        </w:rPr>
        <w:t>W</w:t>
      </w:r>
      <w:r w:rsidR="003129D2" w:rsidRPr="00980270">
        <w:rPr>
          <w:rFonts w:cs="Times New Roman"/>
          <w:i/>
          <w:szCs w:val="24"/>
          <w:vertAlign w:val="subscript"/>
          <w:lang w:val="en-US"/>
        </w:rPr>
        <w:t>0</w:t>
      </w:r>
      <w:r w:rsidR="003129D2" w:rsidRPr="00980270">
        <w:rPr>
          <w:rFonts w:cs="Times New Roman"/>
          <w:szCs w:val="24"/>
          <w:lang w:val="en-US"/>
        </w:rPr>
        <w:t xml:space="preserve"> </w:t>
      </w:r>
      <w:r w:rsidRPr="00980270">
        <w:rPr>
          <w:rFonts w:cs="Times New Roman"/>
          <w:szCs w:val="24"/>
          <w:lang w:val="en-US"/>
        </w:rPr>
        <w:t>is</w:t>
      </w:r>
      <w:r w:rsidR="00C66B86" w:rsidRPr="00980270">
        <w:rPr>
          <w:rFonts w:cs="Times New Roman"/>
          <w:szCs w:val="24"/>
          <w:lang w:val="en-US"/>
        </w:rPr>
        <w:t xml:space="preserve"> </w:t>
      </w:r>
      <w:r w:rsidR="003129D2" w:rsidRPr="00980270">
        <w:rPr>
          <w:rFonts w:cs="Times New Roman"/>
          <w:szCs w:val="24"/>
          <w:lang w:val="en-US"/>
        </w:rPr>
        <w:t>oven-dried weight of wood sample</w:t>
      </w:r>
      <w:r w:rsidR="00C66B86" w:rsidRPr="00980270">
        <w:rPr>
          <w:rFonts w:cs="Times New Roman"/>
          <w:szCs w:val="24"/>
          <w:lang w:val="en-US"/>
        </w:rPr>
        <w:t xml:space="preserve"> (g).</w:t>
      </w:r>
      <w:r w:rsidR="006F619F" w:rsidRPr="00980270">
        <w:rPr>
          <w:rFonts w:cs="Times New Roman"/>
          <w:szCs w:val="24"/>
          <w:lang w:val="en-US"/>
        </w:rPr>
        <w:t xml:space="preserve"> </w:t>
      </w:r>
    </w:p>
    <w:p w14:paraId="38E6BFB6" w14:textId="77777777" w:rsidR="001605C8" w:rsidRPr="00980270" w:rsidRDefault="001605C8" w:rsidP="006E33F9">
      <w:pPr>
        <w:tabs>
          <w:tab w:val="left" w:pos="6521"/>
        </w:tabs>
        <w:spacing w:before="60" w:line="276" w:lineRule="auto"/>
        <w:ind w:firstLine="0"/>
        <w:rPr>
          <w:rFonts w:cs="Times New Roman"/>
          <w:szCs w:val="24"/>
          <w:lang w:val="en-US"/>
        </w:rPr>
      </w:pPr>
    </w:p>
    <w:p w14:paraId="0624F716" w14:textId="10A70C5D" w:rsidR="001605C8" w:rsidRPr="00980270" w:rsidRDefault="001605C8" w:rsidP="00C56EE7">
      <w:pPr>
        <w:pStyle w:val="subsubsubsubjudul"/>
      </w:pPr>
      <w:r w:rsidRPr="00980270">
        <w:t>Sub sub-chapters</w:t>
      </w:r>
    </w:p>
    <w:p w14:paraId="44647D45" w14:textId="5F12FCDE" w:rsidR="009C71F3" w:rsidRPr="00980270" w:rsidRDefault="002A0CE7" w:rsidP="006E33F9">
      <w:pPr>
        <w:spacing w:after="60" w:line="276" w:lineRule="auto"/>
        <w:rPr>
          <w:rFonts w:cs="Times New Roman"/>
          <w:b/>
          <w:color w:val="000000"/>
          <w:szCs w:val="24"/>
        </w:rPr>
      </w:pPr>
      <w:r w:rsidRPr="00980270">
        <w:rPr>
          <w:rFonts w:cs="Times New Roman"/>
          <w:szCs w:val="24"/>
          <w:lang w:val="en-US"/>
        </w:rPr>
        <w:t>The formulas used in the data calculation are written using the equation editor or other standard applications. Formulas shall may not be in the form of images or screen capture results from other sources. The formula is written by including the source of reference.</w:t>
      </w:r>
    </w:p>
    <w:p w14:paraId="5E6F2D25" w14:textId="0598D16F" w:rsidR="003A7856" w:rsidRPr="00980270" w:rsidRDefault="003A7856" w:rsidP="006E33F9">
      <w:pPr>
        <w:spacing w:after="120" w:line="276" w:lineRule="auto"/>
        <w:ind w:firstLine="0"/>
        <w:rPr>
          <w:rFonts w:cs="Times New Roman"/>
          <w:b/>
          <w:color w:val="000000"/>
          <w:szCs w:val="24"/>
        </w:rPr>
      </w:pPr>
    </w:p>
    <w:p w14:paraId="3EEFA257" w14:textId="3F138348" w:rsidR="00F0018E" w:rsidRPr="00980270" w:rsidRDefault="009C71F3" w:rsidP="001E4455">
      <w:pPr>
        <w:pStyle w:val="SubJudul"/>
        <w:ind w:left="426"/>
      </w:pPr>
      <w:r w:rsidRPr="00980270">
        <w:t xml:space="preserve">Results </w:t>
      </w:r>
      <w:r w:rsidRPr="00980270">
        <w:rPr>
          <w:lang w:val="en-US"/>
        </w:rPr>
        <w:t>a</w:t>
      </w:r>
      <w:r w:rsidRPr="00980270">
        <w:t xml:space="preserve">nd Discussion </w:t>
      </w:r>
    </w:p>
    <w:p w14:paraId="6509CF86" w14:textId="60143563" w:rsidR="00B35B26" w:rsidRPr="00980270" w:rsidRDefault="00B35B26" w:rsidP="001E4455">
      <w:pPr>
        <w:pStyle w:val="sub-subjudul"/>
        <w:ind w:left="426"/>
      </w:pPr>
      <w:r w:rsidRPr="00980270">
        <w:t>Sub-</w:t>
      </w:r>
      <w:r w:rsidR="0008799D" w:rsidRPr="00980270">
        <w:t>Chapters</w:t>
      </w:r>
    </w:p>
    <w:p w14:paraId="60E742A2" w14:textId="48EB16FA" w:rsidR="00B35B26" w:rsidRPr="00980270" w:rsidRDefault="0008799D" w:rsidP="006E33F9">
      <w:pPr>
        <w:spacing w:line="276" w:lineRule="auto"/>
        <w:rPr>
          <w:rFonts w:cs="Times New Roman"/>
          <w:color w:val="000000"/>
          <w:szCs w:val="24"/>
          <w:lang w:val="en-US"/>
        </w:rPr>
      </w:pPr>
      <w:r w:rsidRPr="00980270">
        <w:rPr>
          <w:rFonts w:cs="Times New Roman"/>
          <w:szCs w:val="24"/>
        </w:rPr>
        <w:t>Separation or incorporation of results and discussion into sub-chapters is permitted. Sub-chapter titles are written using capital letters at the beginning of each word</w:t>
      </w:r>
      <w:r w:rsidR="00B35B26" w:rsidRPr="00980270">
        <w:rPr>
          <w:rFonts w:cs="Times New Roman"/>
          <w:color w:val="000000"/>
          <w:szCs w:val="24"/>
          <w:lang w:val="en-US"/>
        </w:rPr>
        <w:t xml:space="preserve">. </w:t>
      </w:r>
    </w:p>
    <w:p w14:paraId="7DDD4D3B" w14:textId="77777777" w:rsidR="00417769" w:rsidRPr="00980270" w:rsidRDefault="00417769" w:rsidP="006E33F9">
      <w:pPr>
        <w:spacing w:line="276" w:lineRule="auto"/>
        <w:rPr>
          <w:rFonts w:cs="Times New Roman"/>
          <w:szCs w:val="24"/>
        </w:rPr>
      </w:pPr>
    </w:p>
    <w:p w14:paraId="701732EC" w14:textId="45282788" w:rsidR="00B35B26" w:rsidRPr="00980270" w:rsidRDefault="00B35B26" w:rsidP="001E4455">
      <w:pPr>
        <w:pStyle w:val="subsubsubjudul"/>
        <w:ind w:left="709"/>
      </w:pPr>
      <w:r w:rsidRPr="00980270">
        <w:t xml:space="preserve">Sub </w:t>
      </w:r>
      <w:r w:rsidR="003331CA" w:rsidRPr="00980270">
        <w:t>s</w:t>
      </w:r>
      <w:r w:rsidRPr="00980270">
        <w:t>ub-</w:t>
      </w:r>
      <w:r w:rsidR="0008799D" w:rsidRPr="00980270">
        <w:t>chapters</w:t>
      </w:r>
    </w:p>
    <w:p w14:paraId="22AF9737" w14:textId="2A0E009A" w:rsidR="007E5DEC" w:rsidRPr="00980270" w:rsidRDefault="007E5DEC" w:rsidP="006E33F9">
      <w:pPr>
        <w:spacing w:line="276" w:lineRule="auto"/>
        <w:rPr>
          <w:rFonts w:cs="Times New Roman"/>
          <w:szCs w:val="24"/>
        </w:rPr>
      </w:pPr>
      <w:r w:rsidRPr="00980270">
        <w:rPr>
          <w:rFonts w:cs="Times New Roman"/>
          <w:szCs w:val="24"/>
          <w:lang w:val="en-US"/>
        </w:rPr>
        <w:t xml:space="preserve">The results and discussion can also be divided into sub-chapters if needed. The sub-chapter title is </w:t>
      </w:r>
      <w:r w:rsidR="003129D2" w:rsidRPr="00980270">
        <w:rPr>
          <w:rFonts w:cs="Times New Roman"/>
          <w:szCs w:val="24"/>
          <w:lang w:val="en-US"/>
        </w:rPr>
        <w:t xml:space="preserve">written in </w:t>
      </w:r>
      <w:r w:rsidRPr="00980270">
        <w:rPr>
          <w:rFonts w:cs="Times New Roman"/>
          <w:szCs w:val="24"/>
          <w:lang w:val="en-US"/>
        </w:rPr>
        <w:t xml:space="preserve">italic and uses capital letters at the beginning of the sentence only. The results and discussion contain the results of research findings and scientific discussions. </w:t>
      </w:r>
      <w:r w:rsidR="003129D2" w:rsidRPr="00980270">
        <w:rPr>
          <w:rFonts w:cs="Times New Roman"/>
          <w:szCs w:val="24"/>
          <w:lang w:val="en-US"/>
        </w:rPr>
        <w:t>S</w:t>
      </w:r>
      <w:r w:rsidRPr="00980270">
        <w:rPr>
          <w:rFonts w:cs="Times New Roman"/>
          <w:szCs w:val="24"/>
          <w:lang w:val="en-US"/>
        </w:rPr>
        <w:t xml:space="preserve">cientific findings obtained from the research that has been done must be supported by adequate data. Scientific findings must be explained scientifically include: </w:t>
      </w:r>
      <w:r w:rsidR="00FA2B89" w:rsidRPr="00980270">
        <w:rPr>
          <w:rFonts w:cs="Times New Roman"/>
          <w:szCs w:val="24"/>
          <w:lang w:val="en-US"/>
        </w:rPr>
        <w:t>What a</w:t>
      </w:r>
      <w:r w:rsidRPr="00980270">
        <w:rPr>
          <w:rFonts w:cs="Times New Roman"/>
          <w:szCs w:val="24"/>
          <w:lang w:val="en-US"/>
        </w:rPr>
        <w:t xml:space="preserve">re </w:t>
      </w:r>
      <w:r w:rsidR="00FA2B89" w:rsidRPr="00980270">
        <w:rPr>
          <w:rFonts w:cs="Times New Roman"/>
          <w:szCs w:val="24"/>
          <w:lang w:val="en-US"/>
        </w:rPr>
        <w:t xml:space="preserve">the </w:t>
      </w:r>
      <w:r w:rsidRPr="00980270">
        <w:rPr>
          <w:rFonts w:cs="Times New Roman"/>
          <w:szCs w:val="24"/>
          <w:lang w:val="en-US"/>
        </w:rPr>
        <w:t xml:space="preserve">scientific findings obtained? Why did that happen? All of these questions must be explained scientifically, not only descriptive, if necessary supported by adequate basic scientific phenomena. In addition, the comparison </w:t>
      </w:r>
      <w:r w:rsidRPr="00980270">
        <w:rPr>
          <w:rFonts w:cs="Times New Roman"/>
          <w:szCs w:val="24"/>
        </w:rPr>
        <w:t>should also be made with the results of other researchers whose topics are relevant.</w:t>
      </w:r>
    </w:p>
    <w:p w14:paraId="0AAB6819" w14:textId="601D4C9C" w:rsidR="00F0018E" w:rsidRPr="00980270" w:rsidRDefault="007E5DEC" w:rsidP="006E33F9">
      <w:pPr>
        <w:spacing w:line="276" w:lineRule="auto"/>
        <w:rPr>
          <w:rFonts w:cs="Times New Roman"/>
          <w:szCs w:val="24"/>
          <w:lang w:val="en-US"/>
        </w:rPr>
      </w:pPr>
      <w:r w:rsidRPr="00980270">
        <w:rPr>
          <w:rFonts w:cs="Times New Roman"/>
          <w:szCs w:val="24"/>
        </w:rPr>
        <w:t>The results of the study are strongly recommended to</w:t>
      </w:r>
      <w:r w:rsidRPr="00980270">
        <w:rPr>
          <w:rFonts w:cs="Times New Roman"/>
          <w:szCs w:val="24"/>
          <w:lang w:val="en-US"/>
        </w:rPr>
        <w:t xml:space="preserve"> be presented in tables and figures. The table is made in an open form and given the title above which describes the contents of the table as </w:t>
      </w:r>
      <w:r w:rsidR="00FA2B89" w:rsidRPr="00980270">
        <w:rPr>
          <w:rFonts w:cs="Times New Roman"/>
          <w:szCs w:val="24"/>
          <w:lang w:val="en-US"/>
        </w:rPr>
        <w:t xml:space="preserve">shown </w:t>
      </w:r>
      <w:r w:rsidRPr="00980270">
        <w:rPr>
          <w:rFonts w:cs="Times New Roman"/>
          <w:szCs w:val="24"/>
          <w:lang w:val="en-US"/>
        </w:rPr>
        <w:t xml:space="preserve">in the example </w:t>
      </w:r>
      <w:r w:rsidR="00FA2B89" w:rsidRPr="00980270">
        <w:rPr>
          <w:rFonts w:cs="Times New Roman"/>
          <w:szCs w:val="24"/>
          <w:lang w:val="en-US"/>
        </w:rPr>
        <w:t>(</w:t>
      </w:r>
      <w:r w:rsidRPr="00980270">
        <w:rPr>
          <w:rFonts w:cs="Times New Roman"/>
          <w:b/>
          <w:szCs w:val="24"/>
          <w:lang w:val="en-US"/>
        </w:rPr>
        <w:t>Table 1</w:t>
      </w:r>
      <w:r w:rsidR="00FA2B89" w:rsidRPr="00980270">
        <w:rPr>
          <w:rFonts w:cs="Times New Roman"/>
          <w:szCs w:val="24"/>
          <w:lang w:val="en-US"/>
        </w:rPr>
        <w:t>)</w:t>
      </w:r>
      <w:r w:rsidRPr="00980270">
        <w:rPr>
          <w:rFonts w:cs="Times New Roman"/>
          <w:szCs w:val="24"/>
          <w:lang w:val="en-US"/>
        </w:rPr>
        <w:t>.</w:t>
      </w:r>
      <w:r w:rsidR="00F0018E" w:rsidRPr="00980270">
        <w:rPr>
          <w:rFonts w:cs="Times New Roman"/>
          <w:szCs w:val="24"/>
          <w:lang w:val="en-US"/>
        </w:rPr>
        <w:t xml:space="preserve"> </w:t>
      </w:r>
    </w:p>
    <w:p w14:paraId="39F293AF" w14:textId="06541E47" w:rsidR="00FA2B89" w:rsidRPr="00980270" w:rsidRDefault="00FA2B89" w:rsidP="00C56EE7">
      <w:pPr>
        <w:pStyle w:val="JudulTabel"/>
      </w:pPr>
      <w:r w:rsidRPr="00980270">
        <w:lastRenderedPageBreak/>
        <w:t xml:space="preserve">Table 1. Comparison of research topics published in </w:t>
      </w:r>
      <w:r w:rsidR="006B4206">
        <w:t>INCOBEST</w:t>
      </w:r>
      <w:r w:rsidRPr="00980270">
        <w:t xml:space="preserve"> in 20</w:t>
      </w:r>
      <w:r w:rsidR="006B4206">
        <w:t>22</w:t>
      </w:r>
      <w:r w:rsidRPr="00980270">
        <w:t xml:space="preserve"> and 20</w:t>
      </w:r>
      <w:r w:rsidR="006B4206">
        <w:t>23</w:t>
      </w:r>
    </w:p>
    <w:tbl>
      <w:tblPr>
        <w:tblW w:w="4925" w:type="pct"/>
        <w:tblCellMar>
          <w:left w:w="28" w:type="dxa"/>
          <w:right w:w="28" w:type="dxa"/>
        </w:tblCellMar>
        <w:tblLook w:val="04A0" w:firstRow="1" w:lastRow="0" w:firstColumn="1" w:lastColumn="0" w:noHBand="0" w:noVBand="1"/>
      </w:tblPr>
      <w:tblGrid>
        <w:gridCol w:w="2884"/>
        <w:gridCol w:w="1539"/>
        <w:gridCol w:w="1662"/>
        <w:gridCol w:w="62"/>
        <w:gridCol w:w="1406"/>
        <w:gridCol w:w="1662"/>
      </w:tblGrid>
      <w:tr w:rsidR="00FA2B89" w:rsidRPr="00980270" w14:paraId="1F8B09B6" w14:textId="77777777" w:rsidTr="00693F59">
        <w:trPr>
          <w:cantSplit/>
        </w:trPr>
        <w:tc>
          <w:tcPr>
            <w:tcW w:w="1632" w:type="pct"/>
            <w:vMerge w:val="restart"/>
            <w:tcBorders>
              <w:top w:val="single" w:sz="4" w:space="0" w:color="auto"/>
            </w:tcBorders>
            <w:shd w:val="clear" w:color="auto" w:fill="auto"/>
            <w:vAlign w:val="center"/>
          </w:tcPr>
          <w:p w14:paraId="2A18770B" w14:textId="0AEBFB1A" w:rsidR="00FA2B89" w:rsidRPr="00980270" w:rsidRDefault="00FA2B89" w:rsidP="003F3996">
            <w:pPr>
              <w:jc w:val="center"/>
              <w:rPr>
                <w:rFonts w:cs="Times New Roman"/>
                <w:b/>
                <w:bCs/>
                <w:color w:val="000000"/>
                <w:sz w:val="22"/>
                <w:szCs w:val="24"/>
                <w:lang w:val="en-IN"/>
              </w:rPr>
            </w:pPr>
            <w:r w:rsidRPr="00980270">
              <w:rPr>
                <w:rFonts w:cs="Times New Roman"/>
                <w:b/>
                <w:bCs/>
                <w:color w:val="000000"/>
                <w:sz w:val="22"/>
                <w:szCs w:val="24"/>
                <w:lang w:val="en-US"/>
              </w:rPr>
              <w:t>Topic</w:t>
            </w:r>
            <w:r w:rsidRPr="00980270">
              <w:rPr>
                <w:rFonts w:cs="Times New Roman"/>
                <w:b/>
                <w:bCs/>
                <w:color w:val="000000"/>
                <w:sz w:val="22"/>
                <w:szCs w:val="24"/>
              </w:rPr>
              <w:t xml:space="preserve"> </w:t>
            </w:r>
          </w:p>
        </w:tc>
        <w:tc>
          <w:tcPr>
            <w:tcW w:w="1694" w:type="pct"/>
            <w:gridSpan w:val="2"/>
            <w:tcBorders>
              <w:top w:val="single" w:sz="4" w:space="0" w:color="auto"/>
              <w:bottom w:val="single" w:sz="4" w:space="0" w:color="auto"/>
            </w:tcBorders>
            <w:vAlign w:val="center"/>
          </w:tcPr>
          <w:p w14:paraId="079BAC01" w14:textId="4315C40B" w:rsidR="00FA2B89" w:rsidRPr="00980270" w:rsidRDefault="00FA2B89" w:rsidP="003F3996">
            <w:pPr>
              <w:jc w:val="center"/>
              <w:rPr>
                <w:rFonts w:cs="Times New Roman"/>
                <w:b/>
                <w:bCs/>
                <w:color w:val="000000"/>
                <w:sz w:val="22"/>
                <w:szCs w:val="24"/>
              </w:rPr>
            </w:pPr>
            <w:r w:rsidRPr="00980270">
              <w:rPr>
                <w:rFonts w:cs="Times New Roman"/>
                <w:b/>
                <w:bCs/>
                <w:color w:val="000000"/>
                <w:sz w:val="22"/>
                <w:szCs w:val="24"/>
                <w:lang w:val="en-US"/>
              </w:rPr>
              <w:t>20</w:t>
            </w:r>
            <w:r w:rsidR="006B4206">
              <w:rPr>
                <w:rFonts w:cs="Times New Roman"/>
                <w:b/>
                <w:bCs/>
                <w:color w:val="000000"/>
                <w:sz w:val="22"/>
                <w:szCs w:val="24"/>
                <w:lang w:val="en-US"/>
              </w:rPr>
              <w:t>22</w:t>
            </w:r>
          </w:p>
        </w:tc>
        <w:tc>
          <w:tcPr>
            <w:tcW w:w="77" w:type="pct"/>
            <w:tcBorders>
              <w:top w:val="single" w:sz="4" w:space="0" w:color="auto"/>
            </w:tcBorders>
          </w:tcPr>
          <w:p w14:paraId="7A224F04" w14:textId="77777777" w:rsidR="00FA2B89" w:rsidRPr="00980270" w:rsidRDefault="00FA2B89" w:rsidP="003F3996">
            <w:pPr>
              <w:jc w:val="center"/>
              <w:rPr>
                <w:rFonts w:cs="Times New Roman"/>
                <w:b/>
                <w:bCs/>
                <w:color w:val="000000"/>
                <w:sz w:val="22"/>
                <w:szCs w:val="24"/>
                <w:lang w:val="en-US"/>
              </w:rPr>
            </w:pPr>
          </w:p>
        </w:tc>
        <w:tc>
          <w:tcPr>
            <w:tcW w:w="1597" w:type="pct"/>
            <w:gridSpan w:val="2"/>
            <w:tcBorders>
              <w:top w:val="single" w:sz="4" w:space="0" w:color="auto"/>
              <w:bottom w:val="single" w:sz="4" w:space="0" w:color="auto"/>
            </w:tcBorders>
          </w:tcPr>
          <w:p w14:paraId="113E568D" w14:textId="5335E7C6" w:rsidR="00FA2B89" w:rsidRPr="00980270" w:rsidRDefault="00FA2B89" w:rsidP="003F3996">
            <w:pPr>
              <w:jc w:val="center"/>
              <w:rPr>
                <w:rFonts w:cs="Times New Roman"/>
                <w:b/>
                <w:bCs/>
                <w:color w:val="000000"/>
                <w:sz w:val="22"/>
                <w:szCs w:val="24"/>
                <w:lang w:val="en-US"/>
              </w:rPr>
            </w:pPr>
            <w:r w:rsidRPr="00980270">
              <w:rPr>
                <w:rFonts w:cs="Times New Roman"/>
                <w:b/>
                <w:bCs/>
                <w:color w:val="000000"/>
                <w:sz w:val="22"/>
                <w:szCs w:val="24"/>
                <w:lang w:val="en-US"/>
              </w:rPr>
              <w:t>20</w:t>
            </w:r>
            <w:r w:rsidR="006B4206">
              <w:rPr>
                <w:rFonts w:cs="Times New Roman"/>
                <w:b/>
                <w:bCs/>
                <w:color w:val="000000"/>
                <w:sz w:val="22"/>
                <w:szCs w:val="24"/>
                <w:lang w:val="en-US"/>
              </w:rPr>
              <w:t>23</w:t>
            </w:r>
          </w:p>
        </w:tc>
      </w:tr>
      <w:tr w:rsidR="00FA2B89" w:rsidRPr="00980270" w14:paraId="010759AC" w14:textId="77777777" w:rsidTr="00693F59">
        <w:trPr>
          <w:cantSplit/>
        </w:trPr>
        <w:tc>
          <w:tcPr>
            <w:tcW w:w="1632" w:type="pct"/>
            <w:vMerge/>
            <w:tcBorders>
              <w:bottom w:val="single" w:sz="4" w:space="0" w:color="auto"/>
            </w:tcBorders>
            <w:shd w:val="clear" w:color="auto" w:fill="auto"/>
            <w:vAlign w:val="center"/>
          </w:tcPr>
          <w:p w14:paraId="34003E38" w14:textId="77777777" w:rsidR="00FA2B89" w:rsidRPr="00980270" w:rsidRDefault="00FA2B89" w:rsidP="00FA2B89">
            <w:pPr>
              <w:jc w:val="center"/>
              <w:rPr>
                <w:rFonts w:cs="Times New Roman"/>
                <w:b/>
                <w:bCs/>
                <w:color w:val="000000"/>
                <w:sz w:val="22"/>
                <w:szCs w:val="24"/>
                <w:lang w:val="en-IN"/>
              </w:rPr>
            </w:pPr>
          </w:p>
        </w:tc>
        <w:tc>
          <w:tcPr>
            <w:tcW w:w="901" w:type="pct"/>
            <w:tcBorders>
              <w:top w:val="single" w:sz="4" w:space="0" w:color="auto"/>
              <w:bottom w:val="single" w:sz="4" w:space="0" w:color="auto"/>
            </w:tcBorders>
            <w:vAlign w:val="center"/>
          </w:tcPr>
          <w:p w14:paraId="5C43D8C3" w14:textId="31F129EC" w:rsidR="00FA2B89" w:rsidRPr="00980270" w:rsidRDefault="00FA2B89" w:rsidP="00FA2B89">
            <w:pPr>
              <w:jc w:val="center"/>
              <w:rPr>
                <w:rFonts w:cs="Times New Roman"/>
                <w:b/>
                <w:color w:val="000000"/>
                <w:sz w:val="22"/>
                <w:szCs w:val="24"/>
              </w:rPr>
            </w:pPr>
            <w:r w:rsidRPr="00980270">
              <w:rPr>
                <w:rFonts w:cs="Times New Roman"/>
                <w:b/>
                <w:color w:val="000000"/>
                <w:sz w:val="22"/>
                <w:szCs w:val="24"/>
                <w:lang w:val="en-US"/>
              </w:rPr>
              <w:t>Number of articles</w:t>
            </w:r>
          </w:p>
        </w:tc>
        <w:tc>
          <w:tcPr>
            <w:tcW w:w="793" w:type="pct"/>
            <w:tcBorders>
              <w:top w:val="single" w:sz="4" w:space="0" w:color="auto"/>
              <w:bottom w:val="single" w:sz="4" w:space="0" w:color="auto"/>
            </w:tcBorders>
            <w:vAlign w:val="center"/>
          </w:tcPr>
          <w:p w14:paraId="31DFA38E" w14:textId="012D507A" w:rsidR="00FA2B89" w:rsidRPr="00980270" w:rsidRDefault="00FA2B89" w:rsidP="00FA2B89">
            <w:pPr>
              <w:jc w:val="center"/>
              <w:rPr>
                <w:rFonts w:cs="Times New Roman"/>
                <w:b/>
                <w:color w:val="000000"/>
                <w:sz w:val="22"/>
                <w:szCs w:val="24"/>
                <w:lang w:val="en-US"/>
              </w:rPr>
            </w:pPr>
            <w:r w:rsidRPr="00980270">
              <w:rPr>
                <w:rFonts w:cs="Times New Roman"/>
                <w:b/>
                <w:color w:val="000000"/>
                <w:sz w:val="22"/>
                <w:szCs w:val="24"/>
                <w:lang w:val="en-US"/>
              </w:rPr>
              <w:t>Percentage</w:t>
            </w:r>
          </w:p>
          <w:p w14:paraId="6B925BF2" w14:textId="77777777" w:rsidR="00FA2B89" w:rsidRPr="00980270" w:rsidRDefault="00FA2B89" w:rsidP="00FA2B89">
            <w:pPr>
              <w:jc w:val="center"/>
              <w:rPr>
                <w:rFonts w:cs="Times New Roman"/>
                <w:b/>
                <w:color w:val="000000"/>
                <w:sz w:val="22"/>
                <w:szCs w:val="24"/>
                <w:lang w:val="en-US"/>
              </w:rPr>
            </w:pPr>
            <w:r w:rsidRPr="00980270">
              <w:rPr>
                <w:rFonts w:cs="Times New Roman"/>
                <w:b/>
                <w:color w:val="000000"/>
                <w:sz w:val="22"/>
                <w:szCs w:val="24"/>
                <w:lang w:val="en-US"/>
              </w:rPr>
              <w:t>(%)</w:t>
            </w:r>
          </w:p>
        </w:tc>
        <w:tc>
          <w:tcPr>
            <w:tcW w:w="77" w:type="pct"/>
            <w:tcBorders>
              <w:bottom w:val="single" w:sz="4" w:space="0" w:color="auto"/>
            </w:tcBorders>
          </w:tcPr>
          <w:p w14:paraId="68DE3930" w14:textId="77777777" w:rsidR="00FA2B89" w:rsidRPr="00980270" w:rsidRDefault="00FA2B89" w:rsidP="00FA2B89">
            <w:pPr>
              <w:ind w:right="87"/>
              <w:jc w:val="center"/>
              <w:rPr>
                <w:rFonts w:cs="Times New Roman"/>
                <w:b/>
                <w:color w:val="000000"/>
                <w:sz w:val="22"/>
                <w:szCs w:val="24"/>
                <w:lang w:val="en-US"/>
              </w:rPr>
            </w:pPr>
          </w:p>
        </w:tc>
        <w:tc>
          <w:tcPr>
            <w:tcW w:w="812" w:type="pct"/>
            <w:tcBorders>
              <w:top w:val="single" w:sz="4" w:space="0" w:color="auto"/>
              <w:bottom w:val="single" w:sz="4" w:space="0" w:color="auto"/>
            </w:tcBorders>
            <w:shd w:val="clear" w:color="auto" w:fill="auto"/>
            <w:vAlign w:val="center"/>
          </w:tcPr>
          <w:p w14:paraId="5DFAB721" w14:textId="45326DB9" w:rsidR="00FA2B89" w:rsidRPr="00980270" w:rsidRDefault="00FA2B89" w:rsidP="00FA2B89">
            <w:pPr>
              <w:jc w:val="center"/>
              <w:rPr>
                <w:rFonts w:cs="Times New Roman"/>
                <w:b/>
                <w:color w:val="000000"/>
                <w:sz w:val="22"/>
                <w:szCs w:val="24"/>
                <w:lang w:val="en-IN"/>
              </w:rPr>
            </w:pPr>
            <w:r w:rsidRPr="00980270">
              <w:rPr>
                <w:rFonts w:cs="Times New Roman"/>
                <w:b/>
                <w:color w:val="000000"/>
                <w:sz w:val="22"/>
                <w:szCs w:val="24"/>
                <w:lang w:val="en-US"/>
              </w:rPr>
              <w:t>Number of articles</w:t>
            </w:r>
          </w:p>
        </w:tc>
        <w:tc>
          <w:tcPr>
            <w:tcW w:w="785" w:type="pct"/>
            <w:tcBorders>
              <w:top w:val="single" w:sz="4" w:space="0" w:color="auto"/>
              <w:bottom w:val="single" w:sz="4" w:space="0" w:color="auto"/>
            </w:tcBorders>
            <w:shd w:val="clear" w:color="auto" w:fill="auto"/>
            <w:vAlign w:val="center"/>
          </w:tcPr>
          <w:p w14:paraId="60893BB6" w14:textId="77777777" w:rsidR="00FA2B89" w:rsidRPr="00980270" w:rsidRDefault="00FA2B89" w:rsidP="00FA2B89">
            <w:pPr>
              <w:jc w:val="center"/>
              <w:rPr>
                <w:rFonts w:cs="Times New Roman"/>
                <w:b/>
                <w:color w:val="000000"/>
                <w:sz w:val="22"/>
                <w:szCs w:val="24"/>
                <w:lang w:val="en-US"/>
              </w:rPr>
            </w:pPr>
            <w:r w:rsidRPr="00980270">
              <w:rPr>
                <w:rFonts w:cs="Times New Roman"/>
                <w:b/>
                <w:color w:val="000000"/>
                <w:sz w:val="22"/>
                <w:szCs w:val="24"/>
                <w:lang w:val="en-US"/>
              </w:rPr>
              <w:t>Percentage</w:t>
            </w:r>
          </w:p>
          <w:p w14:paraId="01F076B9" w14:textId="0BC49DB8" w:rsidR="00FA2B89" w:rsidRPr="00980270" w:rsidRDefault="00FA2B89" w:rsidP="00FA2B89">
            <w:pPr>
              <w:jc w:val="center"/>
              <w:rPr>
                <w:rFonts w:cs="Times New Roman"/>
                <w:b/>
                <w:color w:val="000000"/>
                <w:sz w:val="22"/>
                <w:szCs w:val="24"/>
                <w:lang w:val="en-IN"/>
              </w:rPr>
            </w:pPr>
            <w:r w:rsidRPr="00980270">
              <w:rPr>
                <w:rFonts w:cs="Times New Roman"/>
                <w:b/>
                <w:color w:val="000000"/>
                <w:sz w:val="22"/>
                <w:szCs w:val="24"/>
                <w:lang w:val="en-US"/>
              </w:rPr>
              <w:t>(%)</w:t>
            </w:r>
          </w:p>
        </w:tc>
      </w:tr>
      <w:tr w:rsidR="00FA2B89" w:rsidRPr="00980270" w14:paraId="083C3DDA" w14:textId="77777777" w:rsidTr="00693F59">
        <w:trPr>
          <w:cantSplit/>
        </w:trPr>
        <w:tc>
          <w:tcPr>
            <w:tcW w:w="1632" w:type="pct"/>
            <w:tcBorders>
              <w:top w:val="single" w:sz="4" w:space="0" w:color="auto"/>
            </w:tcBorders>
            <w:shd w:val="clear" w:color="auto" w:fill="auto"/>
            <w:vAlign w:val="center"/>
          </w:tcPr>
          <w:p w14:paraId="1207D363" w14:textId="73C60812" w:rsidR="00FA2B89" w:rsidRPr="00980270" w:rsidRDefault="006B4206" w:rsidP="00C56EE7">
            <w:pPr>
              <w:pStyle w:val="Isitabel"/>
            </w:pPr>
            <w:r w:rsidRPr="006B4206">
              <w:t>Natural Science Education</w:t>
            </w:r>
          </w:p>
        </w:tc>
        <w:tc>
          <w:tcPr>
            <w:tcW w:w="901" w:type="pct"/>
            <w:tcBorders>
              <w:top w:val="single" w:sz="4" w:space="0" w:color="auto"/>
            </w:tcBorders>
            <w:vAlign w:val="center"/>
          </w:tcPr>
          <w:p w14:paraId="51453468" w14:textId="77777777" w:rsidR="00FA2B89" w:rsidRPr="00980270" w:rsidRDefault="00FA2B89" w:rsidP="003F3996">
            <w:pPr>
              <w:jc w:val="center"/>
              <w:rPr>
                <w:rFonts w:cs="Times New Roman"/>
                <w:color w:val="000000"/>
                <w:sz w:val="22"/>
                <w:szCs w:val="24"/>
                <w:lang w:val="en-US"/>
              </w:rPr>
            </w:pPr>
            <w:r w:rsidRPr="00980270">
              <w:rPr>
                <w:rFonts w:cs="Times New Roman"/>
                <w:color w:val="000000"/>
                <w:sz w:val="22"/>
                <w:szCs w:val="24"/>
                <w:lang w:val="en-US"/>
              </w:rPr>
              <w:t>6</w:t>
            </w:r>
          </w:p>
        </w:tc>
        <w:tc>
          <w:tcPr>
            <w:tcW w:w="793" w:type="pct"/>
            <w:tcBorders>
              <w:top w:val="single" w:sz="4" w:space="0" w:color="auto"/>
            </w:tcBorders>
            <w:vAlign w:val="center"/>
          </w:tcPr>
          <w:p w14:paraId="66F85061" w14:textId="77777777" w:rsidR="00FA2B89" w:rsidRPr="00980270" w:rsidRDefault="00FA2B89" w:rsidP="003F3996">
            <w:pPr>
              <w:jc w:val="center"/>
              <w:rPr>
                <w:rFonts w:cs="Times New Roman"/>
                <w:color w:val="000000"/>
                <w:sz w:val="22"/>
                <w:szCs w:val="24"/>
              </w:rPr>
            </w:pPr>
            <w:r w:rsidRPr="00980270">
              <w:rPr>
                <w:rFonts w:cs="Times New Roman"/>
                <w:color w:val="000000"/>
                <w:sz w:val="22"/>
                <w:szCs w:val="24"/>
                <w:lang w:val="en-US"/>
              </w:rPr>
              <w:t>20</w:t>
            </w:r>
          </w:p>
        </w:tc>
        <w:tc>
          <w:tcPr>
            <w:tcW w:w="77" w:type="pct"/>
            <w:tcBorders>
              <w:top w:val="single" w:sz="4" w:space="0" w:color="auto"/>
            </w:tcBorders>
          </w:tcPr>
          <w:p w14:paraId="5F307A0B" w14:textId="77777777" w:rsidR="00FA2B89" w:rsidRPr="00980270" w:rsidRDefault="00FA2B89" w:rsidP="003F3996">
            <w:pPr>
              <w:jc w:val="center"/>
              <w:rPr>
                <w:rFonts w:cs="Times New Roman"/>
                <w:color w:val="000000"/>
                <w:sz w:val="22"/>
                <w:szCs w:val="24"/>
                <w:lang w:val="en-US"/>
              </w:rPr>
            </w:pPr>
          </w:p>
        </w:tc>
        <w:tc>
          <w:tcPr>
            <w:tcW w:w="812" w:type="pct"/>
            <w:tcBorders>
              <w:top w:val="single" w:sz="4" w:space="0" w:color="auto"/>
            </w:tcBorders>
            <w:shd w:val="clear" w:color="auto" w:fill="auto"/>
            <w:vAlign w:val="center"/>
          </w:tcPr>
          <w:p w14:paraId="61C6EBE9" w14:textId="77777777" w:rsidR="00FA2B89" w:rsidRPr="00980270" w:rsidRDefault="00FA2B89" w:rsidP="003F3996">
            <w:pPr>
              <w:jc w:val="center"/>
              <w:rPr>
                <w:rFonts w:cs="Times New Roman"/>
                <w:color w:val="000000"/>
                <w:sz w:val="22"/>
                <w:szCs w:val="24"/>
              </w:rPr>
            </w:pPr>
            <w:r w:rsidRPr="00980270">
              <w:rPr>
                <w:rFonts w:cs="Times New Roman"/>
                <w:color w:val="000000"/>
                <w:sz w:val="22"/>
                <w:szCs w:val="24"/>
                <w:lang w:val="en-US"/>
              </w:rPr>
              <w:t>3</w:t>
            </w:r>
          </w:p>
        </w:tc>
        <w:tc>
          <w:tcPr>
            <w:tcW w:w="785" w:type="pct"/>
            <w:tcBorders>
              <w:top w:val="single" w:sz="4" w:space="0" w:color="auto"/>
            </w:tcBorders>
            <w:shd w:val="clear" w:color="auto" w:fill="auto"/>
            <w:vAlign w:val="center"/>
          </w:tcPr>
          <w:p w14:paraId="27552369" w14:textId="77777777" w:rsidR="00FA2B89" w:rsidRPr="00980270" w:rsidRDefault="00FA2B89" w:rsidP="003F3996">
            <w:pPr>
              <w:jc w:val="center"/>
              <w:rPr>
                <w:rFonts w:cs="Times New Roman"/>
                <w:color w:val="000000"/>
                <w:sz w:val="22"/>
                <w:szCs w:val="24"/>
              </w:rPr>
            </w:pPr>
            <w:r w:rsidRPr="00980270">
              <w:rPr>
                <w:rFonts w:cs="Times New Roman"/>
                <w:color w:val="000000"/>
                <w:sz w:val="22"/>
                <w:szCs w:val="24"/>
                <w:lang w:val="en-US"/>
              </w:rPr>
              <w:t>10</w:t>
            </w:r>
          </w:p>
        </w:tc>
      </w:tr>
      <w:tr w:rsidR="00FA2B89" w:rsidRPr="00980270" w14:paraId="4245CFB0" w14:textId="77777777" w:rsidTr="00693F59">
        <w:trPr>
          <w:cantSplit/>
        </w:trPr>
        <w:tc>
          <w:tcPr>
            <w:tcW w:w="1632" w:type="pct"/>
            <w:shd w:val="clear" w:color="auto" w:fill="auto"/>
            <w:vAlign w:val="center"/>
          </w:tcPr>
          <w:p w14:paraId="0A1D8B59" w14:textId="650BAE42" w:rsidR="00FA2B89" w:rsidRPr="00980270" w:rsidRDefault="006B4206" w:rsidP="00C56EE7">
            <w:pPr>
              <w:pStyle w:val="Isitabel"/>
            </w:pPr>
            <w:r w:rsidRPr="006B4206">
              <w:t>Technology adoption on natural science education</w:t>
            </w:r>
          </w:p>
        </w:tc>
        <w:tc>
          <w:tcPr>
            <w:tcW w:w="901" w:type="pct"/>
            <w:vAlign w:val="center"/>
          </w:tcPr>
          <w:p w14:paraId="2A777CD2" w14:textId="77777777" w:rsidR="00FA2B89" w:rsidRPr="00980270" w:rsidRDefault="00FA2B89" w:rsidP="003F3996">
            <w:pPr>
              <w:jc w:val="center"/>
              <w:rPr>
                <w:rFonts w:cs="Times New Roman"/>
                <w:color w:val="000000"/>
                <w:sz w:val="22"/>
                <w:szCs w:val="24"/>
                <w:lang w:val="en-US"/>
              </w:rPr>
            </w:pPr>
            <w:r w:rsidRPr="00980270">
              <w:rPr>
                <w:rFonts w:cs="Times New Roman"/>
                <w:color w:val="000000"/>
                <w:sz w:val="22"/>
                <w:szCs w:val="24"/>
                <w:lang w:val="en-US"/>
              </w:rPr>
              <w:t>3</w:t>
            </w:r>
          </w:p>
        </w:tc>
        <w:tc>
          <w:tcPr>
            <w:tcW w:w="793" w:type="pct"/>
            <w:vAlign w:val="center"/>
          </w:tcPr>
          <w:p w14:paraId="44FC5390" w14:textId="77777777" w:rsidR="00FA2B89" w:rsidRPr="00980270" w:rsidRDefault="00FA2B89" w:rsidP="003F3996">
            <w:pPr>
              <w:jc w:val="center"/>
              <w:rPr>
                <w:rFonts w:cs="Times New Roman"/>
                <w:color w:val="000000"/>
                <w:sz w:val="22"/>
                <w:szCs w:val="24"/>
              </w:rPr>
            </w:pPr>
            <w:r w:rsidRPr="00980270">
              <w:rPr>
                <w:rFonts w:cs="Times New Roman"/>
                <w:color w:val="000000"/>
                <w:sz w:val="22"/>
                <w:szCs w:val="24"/>
                <w:lang w:val="en-US"/>
              </w:rPr>
              <w:t>10</w:t>
            </w:r>
          </w:p>
        </w:tc>
        <w:tc>
          <w:tcPr>
            <w:tcW w:w="77" w:type="pct"/>
          </w:tcPr>
          <w:p w14:paraId="1F1E9BE6" w14:textId="77777777" w:rsidR="00FA2B89" w:rsidRPr="00980270" w:rsidRDefault="00FA2B89" w:rsidP="003F3996">
            <w:pPr>
              <w:jc w:val="center"/>
              <w:rPr>
                <w:rFonts w:cs="Times New Roman"/>
                <w:color w:val="000000"/>
                <w:sz w:val="22"/>
                <w:szCs w:val="24"/>
                <w:lang w:val="en-US"/>
              </w:rPr>
            </w:pPr>
          </w:p>
        </w:tc>
        <w:tc>
          <w:tcPr>
            <w:tcW w:w="812" w:type="pct"/>
            <w:shd w:val="clear" w:color="auto" w:fill="auto"/>
            <w:vAlign w:val="center"/>
          </w:tcPr>
          <w:p w14:paraId="744F7F33" w14:textId="77777777" w:rsidR="00FA2B89" w:rsidRPr="00980270" w:rsidRDefault="00FA2B89" w:rsidP="003F3996">
            <w:pPr>
              <w:jc w:val="center"/>
              <w:rPr>
                <w:rFonts w:cs="Times New Roman"/>
                <w:color w:val="000000"/>
                <w:sz w:val="22"/>
                <w:szCs w:val="24"/>
              </w:rPr>
            </w:pPr>
            <w:r w:rsidRPr="00980270">
              <w:rPr>
                <w:rFonts w:cs="Times New Roman"/>
                <w:color w:val="000000"/>
                <w:sz w:val="22"/>
                <w:szCs w:val="24"/>
                <w:lang w:val="en-US"/>
              </w:rPr>
              <w:t>3</w:t>
            </w:r>
          </w:p>
        </w:tc>
        <w:tc>
          <w:tcPr>
            <w:tcW w:w="785" w:type="pct"/>
            <w:shd w:val="clear" w:color="auto" w:fill="auto"/>
            <w:vAlign w:val="center"/>
          </w:tcPr>
          <w:p w14:paraId="28CFADA8" w14:textId="77777777" w:rsidR="00FA2B89" w:rsidRPr="00980270" w:rsidRDefault="00FA2B89" w:rsidP="003F3996">
            <w:pPr>
              <w:jc w:val="center"/>
              <w:rPr>
                <w:rFonts w:cs="Times New Roman"/>
                <w:color w:val="000000"/>
                <w:sz w:val="22"/>
                <w:szCs w:val="24"/>
              </w:rPr>
            </w:pPr>
            <w:r w:rsidRPr="00980270">
              <w:rPr>
                <w:rFonts w:cs="Times New Roman"/>
                <w:color w:val="000000"/>
                <w:sz w:val="22"/>
                <w:szCs w:val="24"/>
                <w:lang w:val="en-US"/>
              </w:rPr>
              <w:t>10</w:t>
            </w:r>
          </w:p>
        </w:tc>
      </w:tr>
      <w:tr w:rsidR="00FA2B89" w:rsidRPr="00980270" w14:paraId="2B07744F" w14:textId="77777777" w:rsidTr="00693F59">
        <w:trPr>
          <w:cantSplit/>
        </w:trPr>
        <w:tc>
          <w:tcPr>
            <w:tcW w:w="1632" w:type="pct"/>
            <w:shd w:val="clear" w:color="auto" w:fill="auto"/>
            <w:vAlign w:val="center"/>
          </w:tcPr>
          <w:p w14:paraId="0B3D5B9F" w14:textId="25466027" w:rsidR="00FA2B89" w:rsidRPr="00980270" w:rsidRDefault="006B4206" w:rsidP="00C56EE7">
            <w:pPr>
              <w:pStyle w:val="Isitabel"/>
            </w:pPr>
            <w:r w:rsidRPr="006B4206">
              <w:t>Molecular approach on natural science</w:t>
            </w:r>
          </w:p>
        </w:tc>
        <w:tc>
          <w:tcPr>
            <w:tcW w:w="901" w:type="pct"/>
            <w:vAlign w:val="center"/>
          </w:tcPr>
          <w:p w14:paraId="4BF09D94" w14:textId="77777777" w:rsidR="00FA2B89" w:rsidRPr="00980270" w:rsidRDefault="00FA2B89" w:rsidP="003F3996">
            <w:pPr>
              <w:jc w:val="center"/>
              <w:rPr>
                <w:rFonts w:cs="Times New Roman"/>
                <w:color w:val="000000"/>
                <w:sz w:val="22"/>
                <w:szCs w:val="24"/>
                <w:lang w:val="en-US"/>
              </w:rPr>
            </w:pPr>
            <w:r w:rsidRPr="00980270">
              <w:rPr>
                <w:rFonts w:cs="Times New Roman"/>
                <w:color w:val="000000"/>
                <w:sz w:val="22"/>
                <w:szCs w:val="24"/>
                <w:lang w:val="en-US"/>
              </w:rPr>
              <w:t>6</w:t>
            </w:r>
          </w:p>
        </w:tc>
        <w:tc>
          <w:tcPr>
            <w:tcW w:w="793" w:type="pct"/>
            <w:vAlign w:val="center"/>
          </w:tcPr>
          <w:p w14:paraId="68DA2728" w14:textId="77777777" w:rsidR="00FA2B89" w:rsidRPr="00980270" w:rsidRDefault="00FA2B89" w:rsidP="003F3996">
            <w:pPr>
              <w:jc w:val="center"/>
              <w:rPr>
                <w:rFonts w:cs="Times New Roman"/>
                <w:color w:val="000000"/>
                <w:sz w:val="22"/>
                <w:szCs w:val="24"/>
                <w:lang w:val="en-US"/>
              </w:rPr>
            </w:pPr>
            <w:r w:rsidRPr="00980270">
              <w:rPr>
                <w:rFonts w:cs="Times New Roman"/>
                <w:color w:val="000000"/>
                <w:sz w:val="22"/>
                <w:szCs w:val="24"/>
                <w:lang w:val="en-US"/>
              </w:rPr>
              <w:t>20</w:t>
            </w:r>
          </w:p>
        </w:tc>
        <w:tc>
          <w:tcPr>
            <w:tcW w:w="77" w:type="pct"/>
          </w:tcPr>
          <w:p w14:paraId="141D150E" w14:textId="77777777" w:rsidR="00FA2B89" w:rsidRPr="00980270" w:rsidRDefault="00FA2B89" w:rsidP="003F3996">
            <w:pPr>
              <w:jc w:val="center"/>
              <w:rPr>
                <w:rFonts w:cs="Times New Roman"/>
                <w:color w:val="000000"/>
                <w:sz w:val="22"/>
                <w:szCs w:val="24"/>
              </w:rPr>
            </w:pPr>
          </w:p>
        </w:tc>
        <w:tc>
          <w:tcPr>
            <w:tcW w:w="812" w:type="pct"/>
            <w:shd w:val="clear" w:color="auto" w:fill="auto"/>
            <w:vAlign w:val="center"/>
          </w:tcPr>
          <w:p w14:paraId="3ABD86AA" w14:textId="77777777" w:rsidR="00FA2B89" w:rsidRPr="00980270" w:rsidRDefault="00FA2B89" w:rsidP="003F3996">
            <w:pPr>
              <w:jc w:val="center"/>
              <w:rPr>
                <w:rFonts w:cs="Times New Roman"/>
                <w:color w:val="000000"/>
                <w:sz w:val="22"/>
                <w:szCs w:val="24"/>
              </w:rPr>
            </w:pPr>
            <w:r w:rsidRPr="00980270">
              <w:rPr>
                <w:rFonts w:cs="Times New Roman"/>
                <w:color w:val="000000"/>
                <w:sz w:val="22"/>
                <w:szCs w:val="24"/>
              </w:rPr>
              <w:t>9</w:t>
            </w:r>
          </w:p>
        </w:tc>
        <w:tc>
          <w:tcPr>
            <w:tcW w:w="785" w:type="pct"/>
            <w:shd w:val="clear" w:color="auto" w:fill="auto"/>
            <w:vAlign w:val="center"/>
          </w:tcPr>
          <w:p w14:paraId="13E3F3AA" w14:textId="77777777" w:rsidR="00FA2B89" w:rsidRPr="00980270" w:rsidRDefault="00FA2B89" w:rsidP="003F3996">
            <w:pPr>
              <w:jc w:val="center"/>
              <w:rPr>
                <w:rFonts w:cs="Times New Roman"/>
                <w:color w:val="000000"/>
                <w:sz w:val="22"/>
                <w:szCs w:val="24"/>
              </w:rPr>
            </w:pPr>
            <w:r w:rsidRPr="00980270">
              <w:rPr>
                <w:rFonts w:cs="Times New Roman"/>
                <w:color w:val="000000"/>
                <w:sz w:val="22"/>
                <w:szCs w:val="24"/>
                <w:lang w:val="en-US"/>
              </w:rPr>
              <w:t>30</w:t>
            </w:r>
          </w:p>
        </w:tc>
      </w:tr>
      <w:tr w:rsidR="00FA2B89" w:rsidRPr="00980270" w14:paraId="36C73774" w14:textId="77777777" w:rsidTr="00693F59">
        <w:trPr>
          <w:cantSplit/>
        </w:trPr>
        <w:tc>
          <w:tcPr>
            <w:tcW w:w="1632" w:type="pct"/>
            <w:shd w:val="clear" w:color="auto" w:fill="auto"/>
            <w:vAlign w:val="center"/>
          </w:tcPr>
          <w:p w14:paraId="5805D357" w14:textId="4C246546" w:rsidR="00FA2B89" w:rsidRPr="00980270" w:rsidRDefault="006B4206" w:rsidP="00C56EE7">
            <w:pPr>
              <w:pStyle w:val="Isitabel"/>
            </w:pPr>
            <w:r w:rsidRPr="006B4206">
              <w:t>Ecology and biodiversity</w:t>
            </w:r>
          </w:p>
        </w:tc>
        <w:tc>
          <w:tcPr>
            <w:tcW w:w="901" w:type="pct"/>
            <w:vAlign w:val="center"/>
          </w:tcPr>
          <w:p w14:paraId="728985DF" w14:textId="77777777" w:rsidR="00FA2B89" w:rsidRPr="00980270" w:rsidRDefault="00FA2B89" w:rsidP="003F3996">
            <w:pPr>
              <w:jc w:val="center"/>
              <w:rPr>
                <w:rFonts w:cs="Times New Roman"/>
                <w:color w:val="000000"/>
                <w:sz w:val="22"/>
                <w:szCs w:val="24"/>
                <w:lang w:val="en-US"/>
              </w:rPr>
            </w:pPr>
            <w:r w:rsidRPr="00980270">
              <w:rPr>
                <w:rFonts w:cs="Times New Roman"/>
                <w:color w:val="000000"/>
                <w:sz w:val="22"/>
                <w:szCs w:val="24"/>
                <w:lang w:val="en-US"/>
              </w:rPr>
              <w:t>6</w:t>
            </w:r>
          </w:p>
        </w:tc>
        <w:tc>
          <w:tcPr>
            <w:tcW w:w="793" w:type="pct"/>
            <w:vAlign w:val="center"/>
          </w:tcPr>
          <w:p w14:paraId="20E1B0FA" w14:textId="77777777" w:rsidR="00FA2B89" w:rsidRPr="00980270" w:rsidRDefault="00FA2B89" w:rsidP="003F3996">
            <w:pPr>
              <w:jc w:val="center"/>
              <w:rPr>
                <w:rFonts w:cs="Times New Roman"/>
                <w:color w:val="000000"/>
                <w:sz w:val="22"/>
                <w:szCs w:val="24"/>
                <w:lang w:val="en-US"/>
              </w:rPr>
            </w:pPr>
            <w:r w:rsidRPr="00980270">
              <w:rPr>
                <w:rFonts w:cs="Times New Roman"/>
                <w:color w:val="000000"/>
                <w:sz w:val="22"/>
                <w:szCs w:val="24"/>
                <w:lang w:val="en-US"/>
              </w:rPr>
              <w:t>20</w:t>
            </w:r>
          </w:p>
        </w:tc>
        <w:tc>
          <w:tcPr>
            <w:tcW w:w="77" w:type="pct"/>
          </w:tcPr>
          <w:p w14:paraId="0D4F2F21" w14:textId="77777777" w:rsidR="00FA2B89" w:rsidRPr="00980270" w:rsidRDefault="00FA2B89" w:rsidP="003F3996">
            <w:pPr>
              <w:jc w:val="center"/>
              <w:rPr>
                <w:rFonts w:cs="Times New Roman"/>
                <w:color w:val="000000"/>
                <w:sz w:val="22"/>
                <w:szCs w:val="24"/>
                <w:lang w:val="en-US"/>
              </w:rPr>
            </w:pPr>
          </w:p>
        </w:tc>
        <w:tc>
          <w:tcPr>
            <w:tcW w:w="812" w:type="pct"/>
            <w:shd w:val="clear" w:color="auto" w:fill="auto"/>
            <w:vAlign w:val="center"/>
          </w:tcPr>
          <w:p w14:paraId="31CFC354" w14:textId="77777777" w:rsidR="00FA2B89" w:rsidRPr="00980270" w:rsidRDefault="00FA2B89" w:rsidP="003F3996">
            <w:pPr>
              <w:jc w:val="center"/>
              <w:rPr>
                <w:rFonts w:cs="Times New Roman"/>
                <w:color w:val="000000"/>
                <w:sz w:val="22"/>
                <w:szCs w:val="24"/>
              </w:rPr>
            </w:pPr>
            <w:r w:rsidRPr="00980270">
              <w:rPr>
                <w:rFonts w:cs="Times New Roman"/>
                <w:color w:val="000000"/>
                <w:sz w:val="22"/>
                <w:szCs w:val="24"/>
                <w:lang w:val="en-US"/>
              </w:rPr>
              <w:t>6</w:t>
            </w:r>
          </w:p>
        </w:tc>
        <w:tc>
          <w:tcPr>
            <w:tcW w:w="785" w:type="pct"/>
            <w:shd w:val="clear" w:color="auto" w:fill="auto"/>
            <w:vAlign w:val="center"/>
          </w:tcPr>
          <w:p w14:paraId="0A854C27" w14:textId="77777777" w:rsidR="00FA2B89" w:rsidRPr="00980270" w:rsidRDefault="00FA2B89" w:rsidP="003F3996">
            <w:pPr>
              <w:jc w:val="center"/>
              <w:rPr>
                <w:rFonts w:cs="Times New Roman"/>
                <w:color w:val="000000"/>
                <w:sz w:val="22"/>
                <w:szCs w:val="24"/>
              </w:rPr>
            </w:pPr>
            <w:r w:rsidRPr="00980270">
              <w:rPr>
                <w:rFonts w:cs="Times New Roman"/>
                <w:color w:val="000000"/>
                <w:sz w:val="22"/>
                <w:szCs w:val="24"/>
                <w:lang w:val="en-US"/>
              </w:rPr>
              <w:t>20</w:t>
            </w:r>
          </w:p>
        </w:tc>
      </w:tr>
      <w:tr w:rsidR="00FA2B89" w:rsidRPr="00980270" w14:paraId="6AEDDFB7" w14:textId="77777777" w:rsidTr="00C41A73">
        <w:trPr>
          <w:cantSplit/>
        </w:trPr>
        <w:tc>
          <w:tcPr>
            <w:tcW w:w="1632" w:type="pct"/>
            <w:shd w:val="clear" w:color="auto" w:fill="auto"/>
            <w:vAlign w:val="center"/>
          </w:tcPr>
          <w:p w14:paraId="13A73B54" w14:textId="0318E5DD" w:rsidR="00FA2B89" w:rsidRPr="00980270" w:rsidRDefault="006B4206" w:rsidP="00C56EE7">
            <w:pPr>
              <w:pStyle w:val="Isitabel"/>
            </w:pPr>
            <w:r w:rsidRPr="006B4206">
              <w:t>Integrated studies on natural science</w:t>
            </w:r>
          </w:p>
        </w:tc>
        <w:tc>
          <w:tcPr>
            <w:tcW w:w="901" w:type="pct"/>
            <w:vAlign w:val="center"/>
          </w:tcPr>
          <w:p w14:paraId="119BC55C" w14:textId="77777777" w:rsidR="00FA2B89" w:rsidRPr="00980270" w:rsidRDefault="00FA2B89" w:rsidP="00C41A73">
            <w:pPr>
              <w:jc w:val="center"/>
              <w:rPr>
                <w:rFonts w:cs="Times New Roman"/>
                <w:color w:val="000000"/>
                <w:sz w:val="22"/>
                <w:szCs w:val="24"/>
                <w:lang w:val="en-US"/>
              </w:rPr>
            </w:pPr>
            <w:r w:rsidRPr="00980270">
              <w:rPr>
                <w:rFonts w:cs="Times New Roman"/>
                <w:color w:val="000000"/>
                <w:sz w:val="22"/>
                <w:szCs w:val="24"/>
                <w:lang w:val="en-US"/>
              </w:rPr>
              <w:t>3</w:t>
            </w:r>
          </w:p>
        </w:tc>
        <w:tc>
          <w:tcPr>
            <w:tcW w:w="793" w:type="pct"/>
            <w:vAlign w:val="center"/>
          </w:tcPr>
          <w:p w14:paraId="1FEF049C" w14:textId="77777777" w:rsidR="00FA2B89" w:rsidRPr="00980270" w:rsidRDefault="00FA2B89" w:rsidP="00C41A73">
            <w:pPr>
              <w:jc w:val="center"/>
              <w:rPr>
                <w:rFonts w:cs="Times New Roman"/>
                <w:color w:val="000000"/>
                <w:sz w:val="22"/>
                <w:szCs w:val="24"/>
                <w:lang w:val="en-US"/>
              </w:rPr>
            </w:pPr>
            <w:r w:rsidRPr="00980270">
              <w:rPr>
                <w:rFonts w:cs="Times New Roman"/>
                <w:color w:val="000000"/>
                <w:sz w:val="22"/>
                <w:szCs w:val="24"/>
                <w:lang w:val="en-US"/>
              </w:rPr>
              <w:t>10</w:t>
            </w:r>
          </w:p>
        </w:tc>
        <w:tc>
          <w:tcPr>
            <w:tcW w:w="77" w:type="pct"/>
            <w:vAlign w:val="center"/>
          </w:tcPr>
          <w:p w14:paraId="2F909244" w14:textId="77777777" w:rsidR="00FA2B89" w:rsidRPr="00980270" w:rsidRDefault="00FA2B89" w:rsidP="00C41A73">
            <w:pPr>
              <w:jc w:val="center"/>
              <w:rPr>
                <w:rFonts w:cs="Times New Roman"/>
                <w:color w:val="000000"/>
                <w:sz w:val="22"/>
                <w:szCs w:val="24"/>
                <w:lang w:val="en-US"/>
              </w:rPr>
            </w:pPr>
          </w:p>
        </w:tc>
        <w:tc>
          <w:tcPr>
            <w:tcW w:w="812" w:type="pct"/>
            <w:shd w:val="clear" w:color="auto" w:fill="auto"/>
            <w:vAlign w:val="center"/>
          </w:tcPr>
          <w:p w14:paraId="5847FA04" w14:textId="77777777" w:rsidR="00FA2B89" w:rsidRPr="00980270" w:rsidRDefault="00FA2B89" w:rsidP="00C41A73">
            <w:pPr>
              <w:jc w:val="center"/>
              <w:rPr>
                <w:rFonts w:cs="Times New Roman"/>
                <w:color w:val="000000"/>
                <w:sz w:val="22"/>
                <w:szCs w:val="24"/>
              </w:rPr>
            </w:pPr>
            <w:r w:rsidRPr="00980270">
              <w:rPr>
                <w:rFonts w:cs="Times New Roman"/>
                <w:color w:val="000000"/>
                <w:sz w:val="22"/>
                <w:szCs w:val="24"/>
                <w:lang w:val="en-US"/>
              </w:rPr>
              <w:t>3</w:t>
            </w:r>
          </w:p>
        </w:tc>
        <w:tc>
          <w:tcPr>
            <w:tcW w:w="785" w:type="pct"/>
            <w:shd w:val="clear" w:color="auto" w:fill="auto"/>
            <w:vAlign w:val="center"/>
          </w:tcPr>
          <w:p w14:paraId="5C4F57F3" w14:textId="77777777" w:rsidR="00FA2B89" w:rsidRPr="00980270" w:rsidRDefault="00FA2B89" w:rsidP="00C41A73">
            <w:pPr>
              <w:jc w:val="center"/>
              <w:rPr>
                <w:rFonts w:cs="Times New Roman"/>
                <w:color w:val="000000"/>
                <w:sz w:val="22"/>
                <w:szCs w:val="24"/>
              </w:rPr>
            </w:pPr>
            <w:r w:rsidRPr="00980270">
              <w:rPr>
                <w:rFonts w:cs="Times New Roman"/>
                <w:color w:val="000000"/>
                <w:sz w:val="22"/>
                <w:szCs w:val="24"/>
                <w:lang w:val="en-US"/>
              </w:rPr>
              <w:t>10</w:t>
            </w:r>
          </w:p>
        </w:tc>
      </w:tr>
      <w:tr w:rsidR="00FA2B89" w:rsidRPr="00980270" w14:paraId="12E7F09D" w14:textId="77777777" w:rsidTr="00693F59">
        <w:trPr>
          <w:cantSplit/>
        </w:trPr>
        <w:tc>
          <w:tcPr>
            <w:tcW w:w="1632" w:type="pct"/>
            <w:tcBorders>
              <w:top w:val="single" w:sz="4" w:space="0" w:color="auto"/>
              <w:bottom w:val="single" w:sz="4" w:space="0" w:color="auto"/>
            </w:tcBorders>
            <w:shd w:val="clear" w:color="auto" w:fill="auto"/>
          </w:tcPr>
          <w:p w14:paraId="4E6414FC" w14:textId="68C85AEE" w:rsidR="00FA2B89" w:rsidRPr="00980270" w:rsidRDefault="00FA2B89" w:rsidP="003F3996">
            <w:pPr>
              <w:rPr>
                <w:rFonts w:cs="Times New Roman"/>
                <w:bCs/>
                <w:color w:val="000000"/>
                <w:sz w:val="22"/>
                <w:szCs w:val="24"/>
                <w:lang w:val="en-US"/>
              </w:rPr>
            </w:pPr>
            <w:r w:rsidRPr="00980270">
              <w:rPr>
                <w:rFonts w:cs="Times New Roman"/>
                <w:bCs/>
                <w:color w:val="000000"/>
                <w:sz w:val="22"/>
                <w:szCs w:val="24"/>
                <w:lang w:val="en-US"/>
              </w:rPr>
              <w:t>Total</w:t>
            </w:r>
          </w:p>
        </w:tc>
        <w:tc>
          <w:tcPr>
            <w:tcW w:w="901" w:type="pct"/>
            <w:tcBorders>
              <w:top w:val="single" w:sz="4" w:space="0" w:color="auto"/>
              <w:bottom w:val="single" w:sz="4" w:space="0" w:color="auto"/>
            </w:tcBorders>
            <w:vAlign w:val="center"/>
          </w:tcPr>
          <w:p w14:paraId="7085D3F9" w14:textId="77777777" w:rsidR="00FA2B89" w:rsidRPr="00980270" w:rsidRDefault="00FA2B89" w:rsidP="003F3996">
            <w:pPr>
              <w:jc w:val="center"/>
              <w:rPr>
                <w:rFonts w:cs="Times New Roman"/>
                <w:color w:val="000000"/>
                <w:sz w:val="22"/>
                <w:szCs w:val="24"/>
                <w:lang w:val="en-US"/>
              </w:rPr>
            </w:pPr>
            <w:r w:rsidRPr="00980270">
              <w:rPr>
                <w:rFonts w:cs="Times New Roman"/>
                <w:color w:val="000000"/>
                <w:sz w:val="22"/>
                <w:szCs w:val="24"/>
                <w:lang w:val="en-US"/>
              </w:rPr>
              <w:t>30</w:t>
            </w:r>
          </w:p>
        </w:tc>
        <w:tc>
          <w:tcPr>
            <w:tcW w:w="793" w:type="pct"/>
            <w:tcBorders>
              <w:top w:val="single" w:sz="4" w:space="0" w:color="auto"/>
              <w:bottom w:val="single" w:sz="4" w:space="0" w:color="auto"/>
            </w:tcBorders>
            <w:vAlign w:val="center"/>
          </w:tcPr>
          <w:p w14:paraId="5921DBC9" w14:textId="77777777" w:rsidR="00FA2B89" w:rsidRPr="00980270" w:rsidRDefault="00FA2B89" w:rsidP="003F3996">
            <w:pPr>
              <w:jc w:val="center"/>
              <w:rPr>
                <w:rFonts w:cs="Times New Roman"/>
                <w:color w:val="000000"/>
                <w:sz w:val="22"/>
                <w:szCs w:val="24"/>
                <w:lang w:val="en-US"/>
              </w:rPr>
            </w:pPr>
            <w:r w:rsidRPr="00980270">
              <w:rPr>
                <w:rFonts w:cs="Times New Roman"/>
                <w:color w:val="000000"/>
                <w:sz w:val="22"/>
                <w:szCs w:val="24"/>
                <w:lang w:val="en-US"/>
              </w:rPr>
              <w:t>100</w:t>
            </w:r>
          </w:p>
        </w:tc>
        <w:tc>
          <w:tcPr>
            <w:tcW w:w="77" w:type="pct"/>
            <w:tcBorders>
              <w:top w:val="single" w:sz="4" w:space="0" w:color="auto"/>
              <w:bottom w:val="single" w:sz="4" w:space="0" w:color="auto"/>
            </w:tcBorders>
          </w:tcPr>
          <w:p w14:paraId="02F99041" w14:textId="77777777" w:rsidR="00FA2B89" w:rsidRPr="00980270" w:rsidRDefault="00FA2B89" w:rsidP="003F3996">
            <w:pPr>
              <w:jc w:val="center"/>
              <w:rPr>
                <w:rFonts w:cs="Times New Roman"/>
                <w:color w:val="000000"/>
                <w:sz w:val="22"/>
                <w:szCs w:val="24"/>
                <w:lang w:val="en-US"/>
              </w:rPr>
            </w:pPr>
          </w:p>
        </w:tc>
        <w:tc>
          <w:tcPr>
            <w:tcW w:w="812" w:type="pct"/>
            <w:tcBorders>
              <w:top w:val="single" w:sz="4" w:space="0" w:color="auto"/>
              <w:bottom w:val="single" w:sz="4" w:space="0" w:color="auto"/>
            </w:tcBorders>
            <w:shd w:val="clear" w:color="auto" w:fill="auto"/>
            <w:vAlign w:val="center"/>
          </w:tcPr>
          <w:p w14:paraId="3B1FC61C" w14:textId="77777777" w:rsidR="00FA2B89" w:rsidRPr="00980270" w:rsidRDefault="00FA2B89" w:rsidP="003F3996">
            <w:pPr>
              <w:jc w:val="center"/>
              <w:rPr>
                <w:rFonts w:cs="Times New Roman"/>
                <w:color w:val="000000"/>
                <w:sz w:val="22"/>
                <w:szCs w:val="24"/>
                <w:lang w:val="en-US"/>
              </w:rPr>
            </w:pPr>
            <w:r w:rsidRPr="00980270">
              <w:rPr>
                <w:rFonts w:cs="Times New Roman"/>
                <w:color w:val="000000"/>
                <w:sz w:val="22"/>
                <w:szCs w:val="24"/>
                <w:lang w:val="en-US"/>
              </w:rPr>
              <w:t>30</w:t>
            </w:r>
          </w:p>
        </w:tc>
        <w:tc>
          <w:tcPr>
            <w:tcW w:w="785" w:type="pct"/>
            <w:tcBorders>
              <w:top w:val="single" w:sz="4" w:space="0" w:color="auto"/>
              <w:bottom w:val="single" w:sz="4" w:space="0" w:color="auto"/>
            </w:tcBorders>
            <w:shd w:val="clear" w:color="auto" w:fill="auto"/>
            <w:vAlign w:val="center"/>
          </w:tcPr>
          <w:p w14:paraId="4CFFF85D" w14:textId="77777777" w:rsidR="00FA2B89" w:rsidRPr="00980270" w:rsidRDefault="00FA2B89" w:rsidP="003F3996">
            <w:pPr>
              <w:jc w:val="center"/>
              <w:rPr>
                <w:rFonts w:cs="Times New Roman"/>
                <w:color w:val="000000"/>
                <w:sz w:val="22"/>
                <w:szCs w:val="24"/>
                <w:lang w:val="en-US"/>
              </w:rPr>
            </w:pPr>
            <w:r w:rsidRPr="00980270">
              <w:rPr>
                <w:rFonts w:cs="Times New Roman"/>
                <w:color w:val="000000"/>
                <w:sz w:val="22"/>
                <w:szCs w:val="24"/>
                <w:lang w:val="en-US"/>
              </w:rPr>
              <w:t>100</w:t>
            </w:r>
          </w:p>
        </w:tc>
      </w:tr>
    </w:tbl>
    <w:p w14:paraId="67066EEE" w14:textId="6F13C620" w:rsidR="00FA2B89" w:rsidRPr="00980270" w:rsidRDefault="00FA2B89" w:rsidP="006E33F9">
      <w:pPr>
        <w:spacing w:line="276" w:lineRule="auto"/>
        <w:ind w:left="851" w:hanging="851"/>
        <w:rPr>
          <w:rFonts w:cs="Times New Roman"/>
          <w:sz w:val="21"/>
          <w:szCs w:val="24"/>
        </w:rPr>
      </w:pPr>
      <w:r w:rsidRPr="00980270">
        <w:rPr>
          <w:rFonts w:cs="Times New Roman"/>
          <w:sz w:val="21"/>
          <w:szCs w:val="24"/>
          <w:lang w:val="en-US"/>
        </w:rPr>
        <w:t>Note(s)</w:t>
      </w:r>
      <w:r w:rsidRPr="00980270">
        <w:rPr>
          <w:rFonts w:cs="Times New Roman"/>
          <w:sz w:val="21"/>
          <w:szCs w:val="24"/>
        </w:rPr>
        <w:t xml:space="preserve">: </w:t>
      </w:r>
      <w:r w:rsidRPr="00980270">
        <w:rPr>
          <w:rFonts w:cs="Times New Roman"/>
          <w:sz w:val="21"/>
          <w:szCs w:val="24"/>
          <w:lang w:val="en-US"/>
        </w:rPr>
        <w:t xml:space="preserve">Add note(s) if needed. </w:t>
      </w:r>
    </w:p>
    <w:p w14:paraId="2777896E" w14:textId="77777777" w:rsidR="00F0018E" w:rsidRPr="00980270" w:rsidRDefault="00F0018E" w:rsidP="006E33F9">
      <w:pPr>
        <w:spacing w:line="276" w:lineRule="auto"/>
        <w:rPr>
          <w:rFonts w:cs="Times New Roman"/>
          <w:szCs w:val="24"/>
        </w:rPr>
      </w:pPr>
    </w:p>
    <w:p w14:paraId="28EF5579" w14:textId="77777777" w:rsidR="00E8230B" w:rsidRDefault="00242648" w:rsidP="00E8230B">
      <w:pPr>
        <w:spacing w:line="276" w:lineRule="auto"/>
        <w:rPr>
          <w:rFonts w:cs="Times New Roman"/>
          <w:szCs w:val="24"/>
          <w:lang w:val="en-US"/>
        </w:rPr>
      </w:pPr>
      <w:r w:rsidRPr="00980270">
        <w:rPr>
          <w:rFonts w:cs="Times New Roman"/>
          <w:szCs w:val="24"/>
        </w:rPr>
        <w:t>Figure</w:t>
      </w:r>
      <w:r w:rsidR="00693F59" w:rsidRPr="00980270">
        <w:rPr>
          <w:rFonts w:cs="Times New Roman"/>
          <w:szCs w:val="24"/>
          <w:lang w:val="en-US"/>
        </w:rPr>
        <w:t>(</w:t>
      </w:r>
      <w:r w:rsidRPr="00980270">
        <w:rPr>
          <w:rFonts w:cs="Times New Roman"/>
          <w:szCs w:val="24"/>
        </w:rPr>
        <w:t>s</w:t>
      </w:r>
      <w:r w:rsidR="00693F59" w:rsidRPr="00980270">
        <w:rPr>
          <w:rFonts w:cs="Times New Roman"/>
          <w:szCs w:val="24"/>
          <w:lang w:val="en-US"/>
        </w:rPr>
        <w:t>)</w:t>
      </w:r>
      <w:r w:rsidRPr="00980270">
        <w:rPr>
          <w:rFonts w:cs="Times New Roman"/>
          <w:szCs w:val="24"/>
        </w:rPr>
        <w:t xml:space="preserve"> should be placed in the main text near to the first time they are cited. A caption on a single line should be centered</w:t>
      </w:r>
      <w:r w:rsidRPr="00980270">
        <w:rPr>
          <w:rFonts w:cs="Times New Roman"/>
          <w:szCs w:val="24"/>
          <w:lang w:val="en-US"/>
        </w:rPr>
        <w:t xml:space="preserve"> (</w:t>
      </w:r>
      <w:r w:rsidRPr="00980270">
        <w:rPr>
          <w:rFonts w:cs="Times New Roman"/>
          <w:b/>
          <w:szCs w:val="24"/>
          <w:lang w:val="en-US"/>
        </w:rPr>
        <w:t>Fig</w:t>
      </w:r>
      <w:r w:rsidR="00D763BA" w:rsidRPr="00980270">
        <w:rPr>
          <w:rFonts w:cs="Times New Roman"/>
          <w:b/>
          <w:szCs w:val="24"/>
          <w:lang w:val="en-US"/>
        </w:rPr>
        <w:t>.</w:t>
      </w:r>
      <w:r w:rsidRPr="00980270">
        <w:rPr>
          <w:rFonts w:cs="Times New Roman"/>
          <w:b/>
          <w:szCs w:val="24"/>
          <w:lang w:val="en-US"/>
        </w:rPr>
        <w:t xml:space="preserve"> 1</w:t>
      </w:r>
      <w:r w:rsidRPr="00980270">
        <w:rPr>
          <w:rFonts w:cs="Times New Roman"/>
          <w:szCs w:val="24"/>
          <w:lang w:val="en-US"/>
        </w:rPr>
        <w:t>)</w:t>
      </w:r>
    </w:p>
    <w:p w14:paraId="2CEFAE8B" w14:textId="1447FE31" w:rsidR="00242648" w:rsidRPr="00980270" w:rsidRDefault="00BE2AE4" w:rsidP="00E8230B">
      <w:pPr>
        <w:spacing w:line="276" w:lineRule="auto"/>
        <w:rPr>
          <w:rFonts w:cs="Times New Roman"/>
          <w:spacing w:val="-3"/>
          <w:szCs w:val="24"/>
          <w:lang w:val="en-US"/>
        </w:rPr>
      </w:pPr>
      <w:r w:rsidRPr="00980270">
        <w:rPr>
          <w:rFonts w:cs="Times New Roman"/>
          <w:noProof/>
          <w:szCs w:val="24"/>
        </w:rPr>
        <mc:AlternateContent>
          <mc:Choice Requires="wps">
            <w:drawing>
              <wp:anchor distT="4294967290" distB="4294967290" distL="114300" distR="114300" simplePos="0" relativeHeight="251680768" behindDoc="0" locked="0" layoutInCell="1" allowOverlap="1" wp14:anchorId="41C582BB" wp14:editId="5B1B80A1">
                <wp:simplePos x="0" y="0"/>
                <wp:positionH relativeFrom="column">
                  <wp:posOffset>4942205</wp:posOffset>
                </wp:positionH>
                <wp:positionV relativeFrom="paragraph">
                  <wp:posOffset>346925</wp:posOffset>
                </wp:positionV>
                <wp:extent cx="215900" cy="0"/>
                <wp:effectExtent l="0" t="95250" r="0" b="952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0"/>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83C0605" id="_x0000_t32" coordsize="21600,21600" o:spt="32" o:oned="t" path="m,l21600,21600e" filled="f">
                <v:path arrowok="t" fillok="f" o:connecttype="none"/>
                <o:lock v:ext="edit" shapetype="t"/>
              </v:shapetype>
              <v:shape id="Straight Arrow Connector 21" o:spid="_x0000_s1026" type="#_x0000_t32" style="position:absolute;margin-left:389.15pt;margin-top:27.3pt;width:17pt;height:0;z-index:25168076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" strokecolor="#4472c4" strokeweight="2.25pt">
                <v:stroke endarrow="block" joinstyle="miter"/>
                <o:lock v:ext="edit" shapetype="f"/>
              </v:shape>
            </w:pict>
          </mc:Fallback>
        </mc:AlternateContent>
      </w:r>
      <w:r w:rsidRPr="00980270">
        <w:rPr>
          <w:rFonts w:cs="Times New Roman"/>
          <w:noProof/>
          <w:szCs w:val="24"/>
        </w:rPr>
        <mc:AlternateContent>
          <mc:Choice Requires="wps">
            <w:drawing>
              <wp:anchor distT="4294967290" distB="4294967290" distL="114300" distR="114300" simplePos="0" relativeHeight="251678720" behindDoc="0" locked="0" layoutInCell="1" allowOverlap="1" wp14:anchorId="6E7CCF0A" wp14:editId="1C0F021D">
                <wp:simplePos x="0" y="0"/>
                <wp:positionH relativeFrom="column">
                  <wp:posOffset>4118610</wp:posOffset>
                </wp:positionH>
                <wp:positionV relativeFrom="paragraph">
                  <wp:posOffset>345860</wp:posOffset>
                </wp:positionV>
                <wp:extent cx="215900" cy="0"/>
                <wp:effectExtent l="0" t="95250" r="0" b="952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0"/>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C3210E" id="Straight Arrow Connector 18" o:spid="_x0000_s1026" type="#_x0000_t32" style="position:absolute;margin-left:324.3pt;margin-top:27.25pt;width:17pt;height:0;z-index:25167872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" strokecolor="#4472c4" strokeweight="2.25pt">
                <v:stroke endarrow="block" joinstyle="miter"/>
                <o:lock v:ext="edit" shapetype="f"/>
              </v:shape>
            </w:pict>
          </mc:Fallback>
        </mc:AlternateContent>
      </w:r>
      <w:r w:rsidRPr="00980270">
        <w:rPr>
          <w:rFonts w:cs="Times New Roman"/>
          <w:noProof/>
          <w:szCs w:val="24"/>
        </w:rPr>
        <mc:AlternateContent>
          <mc:Choice Requires="wps">
            <w:drawing>
              <wp:anchor distT="4294967290" distB="4294967290" distL="114300" distR="114300" simplePos="0" relativeHeight="251676672" behindDoc="0" locked="0" layoutInCell="1" allowOverlap="1" wp14:anchorId="3226A8D7" wp14:editId="4F9F668D">
                <wp:simplePos x="0" y="0"/>
                <wp:positionH relativeFrom="column">
                  <wp:posOffset>1618615</wp:posOffset>
                </wp:positionH>
                <wp:positionV relativeFrom="paragraph">
                  <wp:posOffset>359625</wp:posOffset>
                </wp:positionV>
                <wp:extent cx="215900" cy="0"/>
                <wp:effectExtent l="0" t="95250" r="0" b="952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0"/>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FBDBD9" id="Straight Arrow Connector 16" o:spid="_x0000_s1026" type="#_x0000_t32" style="position:absolute;margin-left:127.45pt;margin-top:28.3pt;width:17pt;height:0;z-index:25167667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" strokecolor="#4472c4" strokeweight="2.25pt">
                <v:stroke endarrow="block" joinstyle="miter"/>
                <o:lock v:ext="edit" shapetype="f"/>
              </v:shape>
            </w:pict>
          </mc:Fallback>
        </mc:AlternateContent>
      </w:r>
      <w:r w:rsidRPr="00980270">
        <w:rPr>
          <w:rFonts w:cs="Times New Roman"/>
          <w:noProof/>
          <w:szCs w:val="24"/>
        </w:rPr>
        <mc:AlternateContent>
          <mc:Choice Requires="wps">
            <w:drawing>
              <wp:anchor distT="4294967290" distB="4294967290" distL="114300" distR="114300" simplePos="0" relativeHeight="251672576" behindDoc="0" locked="0" layoutInCell="1" allowOverlap="1" wp14:anchorId="0243A9C8" wp14:editId="30BD35F5">
                <wp:simplePos x="0" y="0"/>
                <wp:positionH relativeFrom="column">
                  <wp:posOffset>781050</wp:posOffset>
                </wp:positionH>
                <wp:positionV relativeFrom="paragraph">
                  <wp:posOffset>356020</wp:posOffset>
                </wp:positionV>
                <wp:extent cx="215900" cy="0"/>
                <wp:effectExtent l="0" t="95250" r="0"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0"/>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87E167" id="Straight Arrow Connector 5" o:spid="_x0000_s1026" type="#_x0000_t32" style="position:absolute;margin-left:61.5pt;margin-top:28.05pt;width:17pt;height:0;z-index:25167257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" strokecolor="#4472c4" strokeweight="2.25pt">
                <v:stroke endarrow="block" joinstyle="miter"/>
                <o:lock v:ext="edit" shapetype="f"/>
              </v:shape>
            </w:pict>
          </mc:Fallback>
        </mc:AlternateContent>
      </w:r>
      <w:r w:rsidRPr="00980270">
        <w:rPr>
          <w:rFonts w:cs="Times New Roman"/>
          <w:noProof/>
          <w:szCs w:val="24"/>
        </w:rPr>
        <mc:AlternateContent>
          <mc:Choice Requires="wps">
            <w:drawing>
              <wp:anchor distT="0" distB="0" distL="114300" distR="114300" simplePos="0" relativeHeight="251674624" behindDoc="0" locked="0" layoutInCell="1" allowOverlap="1" wp14:anchorId="1055DB8B" wp14:editId="35ED1FD0">
                <wp:simplePos x="0" y="0"/>
                <wp:positionH relativeFrom="column">
                  <wp:posOffset>3291180</wp:posOffset>
                </wp:positionH>
                <wp:positionV relativeFrom="paragraph">
                  <wp:posOffset>391692</wp:posOffset>
                </wp:positionV>
                <wp:extent cx="175564" cy="684149"/>
                <wp:effectExtent l="0" t="76200" r="0" b="20955"/>
                <wp:wrapNone/>
                <wp:docPr id="15" name="Elb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5564" cy="684149"/>
                        </a:xfrm>
                        <a:prstGeom prst="bentConnector3">
                          <a:avLst>
                            <a:gd name="adj1" fmla="val 36207"/>
                          </a:avLst>
                        </a:prstGeom>
                        <a:noFill/>
                        <a:ln w="28575"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0D2A20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 o:spid="_x0000_s1026" type="#_x0000_t34" style="position:absolute;margin-left:259.15pt;margin-top:30.85pt;width:13.8pt;height:53.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" adj="7821" strokecolor="#4472c4" strokeweight="2.25pt">
                <v:stroke endarrow="block"/>
                <o:lock v:ext="edit" shapetype="f"/>
              </v:shape>
            </w:pict>
          </mc:Fallback>
        </mc:AlternateContent>
      </w:r>
      <w:r w:rsidRPr="00980270">
        <w:rPr>
          <w:rFonts w:cs="Times New Roman"/>
          <w:noProof/>
          <w:szCs w:val="24"/>
        </w:rPr>
        <mc:AlternateContent>
          <mc:Choice Requires="wps">
            <w:drawing>
              <wp:anchor distT="0" distB="0" distL="114300" distR="114300" simplePos="0" relativeHeight="251661312" behindDoc="0" locked="0" layoutInCell="1" allowOverlap="1" wp14:anchorId="09D52828" wp14:editId="18DB7503">
                <wp:simplePos x="0" y="0"/>
                <wp:positionH relativeFrom="column">
                  <wp:posOffset>2471877</wp:posOffset>
                </wp:positionH>
                <wp:positionV relativeFrom="paragraph">
                  <wp:posOffset>391692</wp:posOffset>
                </wp:positionV>
                <wp:extent cx="182880" cy="355397"/>
                <wp:effectExtent l="0" t="95250" r="0" b="26035"/>
                <wp:wrapNone/>
                <wp:docPr id="10" name="Elb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2880" cy="355397"/>
                        </a:xfrm>
                        <a:prstGeom prst="bentConnector3">
                          <a:avLst>
                            <a:gd name="adj1" fmla="val 36207"/>
                          </a:avLst>
                        </a:prstGeom>
                        <a:noFill/>
                        <a:ln w="28575"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B2C1185" id="Elbow Connector 10" o:spid="_x0000_s1026" type="#_x0000_t34" style="position:absolute;margin-left:194.65pt;margin-top:30.85pt;width:14.4pt;height:2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" adj="7821" strokecolor="#4472c4" strokeweight="2.25pt">
                <v:stroke endarrow="block"/>
                <o:lock v:ext="edit" shapetype="f"/>
              </v:shape>
            </w:pict>
          </mc:Fallback>
        </mc:AlternateContent>
      </w:r>
      <w:r w:rsidR="00FA2B89" w:rsidRPr="00980270">
        <w:rPr>
          <w:rFonts w:cs="Times New Roman"/>
          <w:noProof/>
          <w:szCs w:val="24"/>
        </w:rPr>
        <mc:AlternateContent>
          <mc:Choice Requires="wps">
            <w:drawing>
              <wp:anchor distT="4294967290" distB="4294967290" distL="114300" distR="114300" simplePos="0" relativeHeight="251660288" behindDoc="0" locked="0" layoutInCell="1" allowOverlap="1" wp14:anchorId="24E63EE3" wp14:editId="59BFD2FB">
                <wp:simplePos x="0" y="0"/>
                <wp:positionH relativeFrom="column">
                  <wp:posOffset>1003935</wp:posOffset>
                </wp:positionH>
                <wp:positionV relativeFrom="paragraph">
                  <wp:posOffset>274954</wp:posOffset>
                </wp:positionV>
                <wp:extent cx="215900" cy="0"/>
                <wp:effectExtent l="0" t="63500" r="0" b="508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0"/>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3B6885" id="Straight Arrow Connector 8" o:spid="_x0000_s1026" type="#_x0000_t32" style="position:absolute;margin-left:79.05pt;margin-top:21.65pt;width:17pt;height:0;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" strokecolor="#4472c4" strokeweight="2.25pt">
                <v:stroke endarrow="block" joinstyle="miter"/>
                <o:lock v:ext="edit" shapetype="f"/>
              </v:shape>
            </w:pict>
          </mc:Fallback>
        </mc:AlternateContent>
      </w:r>
      <w:r w:rsidR="00FA2B89" w:rsidRPr="00980270">
        <w:rPr>
          <w:rFonts w:cs="Times New Roman"/>
          <w:noProof/>
          <w:color w:val="000000"/>
          <w:szCs w:val="24"/>
        </w:rPr>
        <w:drawing>
          <wp:inline distT="0" distB="0" distL="0" distR="0" wp14:anchorId="4459E62F" wp14:editId="03DBE9DC">
            <wp:extent cx="5680710" cy="1475105"/>
            <wp:effectExtent l="38100" t="0" r="15240" b="0"/>
            <wp:docPr id="2"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D132420" w14:textId="00AEDB3A" w:rsidR="00FA2B89" w:rsidRDefault="00FA2B89" w:rsidP="00C56EE7">
      <w:pPr>
        <w:pStyle w:val="JudulGambar"/>
      </w:pPr>
      <w:r w:rsidRPr="00980270">
        <w:t>Fig</w:t>
      </w:r>
      <w:r w:rsidR="00242648" w:rsidRPr="00980270">
        <w:t>.</w:t>
      </w:r>
      <w:r w:rsidRPr="00980270">
        <w:t xml:space="preserve"> 1. </w:t>
      </w:r>
      <w:r w:rsidR="006C756B" w:rsidRPr="00980270">
        <w:t xml:space="preserve">Publication process in </w:t>
      </w:r>
      <w:r w:rsidR="000B1C9D">
        <w:t>INCOBEST</w:t>
      </w:r>
      <w:r w:rsidRPr="00980270">
        <w:t>.</w:t>
      </w:r>
    </w:p>
    <w:p w14:paraId="4F1CF27F" w14:textId="77777777" w:rsidR="00E8230B" w:rsidRPr="00980270" w:rsidRDefault="00E8230B" w:rsidP="00C56EE7">
      <w:pPr>
        <w:pStyle w:val="JudulGambar"/>
        <w:rPr>
          <w:color w:val="FF0000"/>
        </w:rPr>
      </w:pPr>
    </w:p>
    <w:p w14:paraId="7D4217AF" w14:textId="48523FBE" w:rsidR="00F30BE2" w:rsidRPr="00980270" w:rsidRDefault="00242648" w:rsidP="001E4455">
      <w:pPr>
        <w:pStyle w:val="SubJudul"/>
        <w:ind w:left="426"/>
      </w:pPr>
      <w:r w:rsidRPr="00980270">
        <w:t>Conclusions</w:t>
      </w:r>
    </w:p>
    <w:p w14:paraId="2A38D610" w14:textId="701E0E5E" w:rsidR="000802AD" w:rsidRPr="00980270" w:rsidRDefault="0008799D" w:rsidP="006E33F9">
      <w:pPr>
        <w:spacing w:line="276" w:lineRule="auto"/>
        <w:rPr>
          <w:rFonts w:cs="Times New Roman"/>
          <w:szCs w:val="24"/>
          <w:lang w:val="en-US"/>
        </w:rPr>
      </w:pPr>
      <w:r w:rsidRPr="00980270">
        <w:rPr>
          <w:rFonts w:cs="Times New Roman"/>
          <w:szCs w:val="24"/>
        </w:rPr>
        <w:t>Con</w:t>
      </w:r>
      <w:r w:rsidR="00614E5C" w:rsidRPr="00980270">
        <w:rPr>
          <w:rFonts w:cs="Times New Roman"/>
          <w:szCs w:val="24"/>
        </w:rPr>
        <w:t>clusions describe the answers of</w:t>
      </w:r>
      <w:r w:rsidRPr="00980270">
        <w:rPr>
          <w:rFonts w:cs="Times New Roman"/>
          <w:szCs w:val="24"/>
        </w:rPr>
        <w:t xml:space="preserve"> hypotheses and/or research objectives or scientific findings obtained. Conclusions do not contain a repeat of the results and discussion, but rather a summary of the findings as expected in the objectives or hypotheses. If necessary, at the end of the conclusion can also be written things that will be done related to further ideas from the research.</w:t>
      </w:r>
    </w:p>
    <w:p w14:paraId="6C125EA7" w14:textId="77777777" w:rsidR="000802AD" w:rsidRPr="00980270" w:rsidRDefault="000802AD" w:rsidP="006B7C60">
      <w:pPr>
        <w:snapToGrid w:val="0"/>
        <w:spacing w:after="120" w:line="276" w:lineRule="auto"/>
        <w:ind w:firstLine="0"/>
        <w:rPr>
          <w:rFonts w:cs="Times New Roman"/>
          <w:szCs w:val="24"/>
          <w:lang w:val="en-US"/>
        </w:rPr>
      </w:pPr>
    </w:p>
    <w:p w14:paraId="0C7B35B6" w14:textId="1CD7F7F1" w:rsidR="000802AD" w:rsidRPr="00980270" w:rsidRDefault="00242648" w:rsidP="001E4455">
      <w:pPr>
        <w:pStyle w:val="SubJudul"/>
        <w:ind w:left="426"/>
        <w:rPr>
          <w:iCs/>
          <w:color w:val="FF0000"/>
        </w:rPr>
      </w:pPr>
      <w:r w:rsidRPr="00980270">
        <w:rPr>
          <w:lang w:val="en-US"/>
        </w:rPr>
        <w:t>Acknowledgments</w:t>
      </w:r>
    </w:p>
    <w:p w14:paraId="332F599A" w14:textId="0165B120" w:rsidR="004F5EAB" w:rsidRPr="00980270" w:rsidRDefault="006C756B" w:rsidP="006E33F9">
      <w:pPr>
        <w:spacing w:line="276" w:lineRule="auto"/>
        <w:rPr>
          <w:rFonts w:cs="Times New Roman"/>
          <w:szCs w:val="24"/>
          <w:lang w:val="en-US"/>
        </w:rPr>
      </w:pPr>
      <w:r w:rsidRPr="00980270">
        <w:rPr>
          <w:rFonts w:cs="Times New Roman"/>
          <w:szCs w:val="24"/>
          <w:lang w:val="en-US"/>
        </w:rPr>
        <w:t xml:space="preserve">Author </w:t>
      </w:r>
      <w:r w:rsidR="00A67D38" w:rsidRPr="00980270">
        <w:rPr>
          <w:rFonts w:cs="Times New Roman"/>
          <w:szCs w:val="24"/>
        </w:rPr>
        <w:t>can acknowledge any support given which is not covered by the author contribution or funding sections. This may include administrative and technical support, or donations in kind (e.g., materials used for experiments)</w:t>
      </w:r>
      <w:r w:rsidRPr="00980270">
        <w:rPr>
          <w:rFonts w:cs="Times New Roman"/>
          <w:szCs w:val="24"/>
          <w:lang w:val="en-US"/>
        </w:rPr>
        <w:t>.</w:t>
      </w:r>
    </w:p>
    <w:p w14:paraId="5E25029C" w14:textId="77777777" w:rsidR="001605C8" w:rsidRPr="00980270" w:rsidRDefault="001605C8" w:rsidP="00C41A73">
      <w:pPr>
        <w:spacing w:after="120" w:line="276" w:lineRule="auto"/>
        <w:ind w:firstLine="0"/>
        <w:rPr>
          <w:rFonts w:cs="Times New Roman"/>
          <w:szCs w:val="24"/>
          <w:lang w:val="en-US"/>
        </w:rPr>
      </w:pPr>
    </w:p>
    <w:p w14:paraId="7D767E9F" w14:textId="1F4505F8" w:rsidR="004F5EAB" w:rsidRPr="00980270" w:rsidRDefault="00242648" w:rsidP="001E4455">
      <w:pPr>
        <w:pStyle w:val="SubJudul"/>
        <w:ind w:left="426"/>
        <w:rPr>
          <w:lang w:val="en-US"/>
        </w:rPr>
      </w:pPr>
      <w:r w:rsidRPr="00980270">
        <w:rPr>
          <w:lang w:val="en-US"/>
        </w:rPr>
        <w:t>References</w:t>
      </w:r>
    </w:p>
    <w:p w14:paraId="6118B846" w14:textId="459694CE" w:rsidR="00165195" w:rsidRPr="00980270" w:rsidRDefault="00B43E11" w:rsidP="00C56EE7">
      <w:pPr>
        <w:pStyle w:val="DaftarPustaka"/>
      </w:pPr>
      <w:r w:rsidRPr="00980270">
        <w:rPr>
          <w:color w:val="000000" w:themeColor="text1"/>
        </w:rPr>
        <w:fldChar w:fldCharType="begin" w:fldLock="1"/>
      </w:r>
      <w:r w:rsidRPr="00980270">
        <w:rPr>
          <w:color w:val="000000" w:themeColor="text1"/>
        </w:rPr>
        <w:instrText xml:space="preserve">ADDIN Mendeley Bibliography CSL_BIBLIOGRAPHY </w:instrText>
      </w:r>
      <w:r w:rsidRPr="00980270">
        <w:rPr>
          <w:color w:val="000000" w:themeColor="text1"/>
        </w:rPr>
        <w:fldChar w:fldCharType="separate"/>
      </w:r>
      <w:r w:rsidR="00165195" w:rsidRPr="00980270">
        <w:t>BSN. 2002. SNI 03-6850-2002: Metode Pengujian Pengukuran Kadar Air Kayu dan Bahan Berkayu. Badan Standardisasi Nasional (BSN), Jakarta, Indonesia.</w:t>
      </w:r>
    </w:p>
    <w:p w14:paraId="0C6236B1" w14:textId="4D729B86" w:rsidR="00165195" w:rsidRPr="00980270" w:rsidRDefault="00165195" w:rsidP="00C56EE7">
      <w:pPr>
        <w:pStyle w:val="DaftarPustaka"/>
      </w:pPr>
      <w:r w:rsidRPr="00980270">
        <w:t xml:space="preserve">Hidayat, W. 2009. Preparation and Properties Enhancement of Oriented Strand Board Made from Tropical Fast Growing Tree Species. National Chiayi University. Taiwan, R.O.C. DOI: </w:t>
      </w:r>
      <w:r w:rsidRPr="00980270">
        <w:rPr>
          <w:color w:val="0000FF"/>
        </w:rPr>
        <w:t>10.131</w:t>
      </w:r>
      <w:r w:rsidR="00EA33DB" w:rsidRPr="00980270">
        <w:rPr>
          <w:color w:val="0000FF"/>
        </w:rPr>
        <w:t>40/rg.2.1.5093.1603/1</w:t>
      </w:r>
    </w:p>
    <w:p w14:paraId="41681406" w14:textId="77777777" w:rsidR="00165195" w:rsidRPr="00980270" w:rsidRDefault="00165195" w:rsidP="00C56EE7">
      <w:pPr>
        <w:pStyle w:val="DaftarPustaka"/>
        <w:rPr>
          <w:color w:val="0000FF"/>
        </w:rPr>
      </w:pPr>
      <w:r w:rsidRPr="00980270">
        <w:t>Hidayat, W., Jang, J. H., Park, S. H., Qi, Y., Febrianto, F., Lee, S. H., and Kim, N. H. 2015. Effect of Temperature and Clamping during Heat Treatment on Physical and Mechanical Properties of Okan (</w:t>
      </w:r>
      <w:r w:rsidRPr="00980270">
        <w:rPr>
          <w:i/>
        </w:rPr>
        <w:t>Cylicodiscus gabunensis</w:t>
      </w:r>
      <w:r w:rsidRPr="00980270">
        <w:t xml:space="preserve"> [Taub.] Harms) Wood. </w:t>
      </w:r>
      <w:r w:rsidRPr="00980270">
        <w:rPr>
          <w:i/>
          <w:iCs/>
        </w:rPr>
        <w:t>Bioresources</w:t>
      </w:r>
      <w:r w:rsidRPr="00980270">
        <w:t xml:space="preserve"> 10(4): 6961–6974. DOI: </w:t>
      </w:r>
      <w:r w:rsidRPr="00980270">
        <w:rPr>
          <w:color w:val="0000FF"/>
        </w:rPr>
        <w:t>10.15376/biores.10.4.6961-6974</w:t>
      </w:r>
    </w:p>
    <w:p w14:paraId="554BFDEC" w14:textId="77777777" w:rsidR="008927F4" w:rsidRPr="00980270" w:rsidRDefault="008927F4" w:rsidP="00C56EE7">
      <w:pPr>
        <w:pStyle w:val="DaftarPustaka"/>
      </w:pPr>
      <w:r w:rsidRPr="00980270">
        <w:t xml:space="preserve">Hidayat, W., Qi, Y., Jang, J. H., Febrianto, F., Lee, S. H., and Kim, N. H. 2016. Effect of Treatment Duration and Clamping on the Properties of Heat-Treated Okan Wood. </w:t>
      </w:r>
      <w:r w:rsidRPr="00980270">
        <w:rPr>
          <w:i/>
          <w:iCs/>
        </w:rPr>
        <w:t>Bioresources</w:t>
      </w:r>
      <w:r w:rsidRPr="00980270">
        <w:t xml:space="preserve"> 11(4): 10070–10086. DOI: </w:t>
      </w:r>
      <w:r w:rsidRPr="00980270">
        <w:rPr>
          <w:color w:val="0000FF"/>
        </w:rPr>
        <w:t>10.15376/biores.11.4.10070-10086</w:t>
      </w:r>
    </w:p>
    <w:p w14:paraId="50D4F28F" w14:textId="3ACA8093" w:rsidR="00165195" w:rsidRPr="00980270" w:rsidRDefault="00165195" w:rsidP="00C56EE7">
      <w:pPr>
        <w:pStyle w:val="DaftarPustaka"/>
      </w:pPr>
      <w:r w:rsidRPr="00980270">
        <w:lastRenderedPageBreak/>
        <w:t xml:space="preserve">Hidayat, W., Kim, Y. K., Jeon, W. S., Lee, J. A., Kim, A. R., Park, S. H., Maail, R. S., and Kim, N. H. 2017a. Qualitative and Quantitative Anatomical Characteristics of Four Tropical Wood Species from Moluccas, Indonesia. </w:t>
      </w:r>
      <w:r w:rsidRPr="00980270">
        <w:rPr>
          <w:i/>
          <w:iCs/>
        </w:rPr>
        <w:t>Journal of the Korean Wood Science and Technology</w:t>
      </w:r>
      <w:r w:rsidRPr="00980270">
        <w:t xml:space="preserve"> 45(4): 369–381. DOI: </w:t>
      </w:r>
      <w:r w:rsidRPr="00980270">
        <w:rPr>
          <w:color w:val="0000FF"/>
        </w:rPr>
        <w:t>10.56</w:t>
      </w:r>
      <w:r w:rsidR="00EA33DB" w:rsidRPr="00980270">
        <w:rPr>
          <w:color w:val="0000FF"/>
        </w:rPr>
        <w:t>58/wood.2017.45.4.369</w:t>
      </w:r>
    </w:p>
    <w:p w14:paraId="146A43A0" w14:textId="77777777" w:rsidR="00165195" w:rsidRPr="00980270" w:rsidRDefault="00165195" w:rsidP="00C56EE7">
      <w:pPr>
        <w:pStyle w:val="DaftarPustaka"/>
      </w:pPr>
      <w:r w:rsidRPr="00980270">
        <w:t xml:space="preserve">Hidayat, W., Qi, Y., Jang, J. H., Febrianto, F., Lee, S. H., Chae, H. M., Kondo, T., and Kim, N. H. 2017b. Carbonization Characteristics of Juvenile Woods from Some Tropical Trees Planted in Indonesia. </w:t>
      </w:r>
      <w:r w:rsidRPr="00980270">
        <w:rPr>
          <w:i/>
          <w:iCs/>
        </w:rPr>
        <w:t>Journal of the Faculty of Agriculture, Kyushu University</w:t>
      </w:r>
      <w:r w:rsidRPr="00980270">
        <w:t xml:space="preserve"> 62(1): 145–152.</w:t>
      </w:r>
    </w:p>
    <w:p w14:paraId="4DD6B53B" w14:textId="77777777" w:rsidR="008927F4" w:rsidRPr="00980270" w:rsidRDefault="008927F4" w:rsidP="00C56EE7">
      <w:pPr>
        <w:pStyle w:val="DaftarPustaka"/>
      </w:pPr>
      <w:r w:rsidRPr="00980270">
        <w:t xml:space="preserve">Hidayat, W., and Febrianto, F. 2018. </w:t>
      </w:r>
      <w:r w:rsidRPr="00980270">
        <w:rPr>
          <w:i/>
          <w:iCs/>
        </w:rPr>
        <w:t>Teknologi Modifikasi Kayu Ramah Lingkungan: Modifikasi Panas dan Pengaruhnya terhadap Sifat-sifat Kayu</w:t>
      </w:r>
      <w:r w:rsidRPr="00980270">
        <w:t>. Pusaka Media, Bandar Lampung.</w:t>
      </w:r>
    </w:p>
    <w:p w14:paraId="40F38933" w14:textId="77777777" w:rsidR="008927F4" w:rsidRPr="00980270" w:rsidRDefault="008927F4" w:rsidP="00C56EE7">
      <w:pPr>
        <w:pStyle w:val="DaftarPustaka"/>
      </w:pPr>
      <w:r w:rsidRPr="00980270">
        <w:t xml:space="preserve">Hidayat, W., Febrianto, F., Purusatama, B. D., and Kim, N. H. 2018. Effects of Heat Treatment on the Color Change and Dimensional Stability of </w:t>
      </w:r>
      <w:r w:rsidRPr="00980270">
        <w:rPr>
          <w:i/>
        </w:rPr>
        <w:t>Gmelina arborea</w:t>
      </w:r>
      <w:r w:rsidRPr="00980270">
        <w:t xml:space="preserve"> and </w:t>
      </w:r>
      <w:r w:rsidRPr="00980270">
        <w:rPr>
          <w:i/>
        </w:rPr>
        <w:t xml:space="preserve">Melia azedarach </w:t>
      </w:r>
      <w:r w:rsidRPr="00980270">
        <w:t xml:space="preserve">Woods. in: </w:t>
      </w:r>
      <w:r w:rsidRPr="00980270">
        <w:rPr>
          <w:i/>
          <w:iCs/>
        </w:rPr>
        <w:t>E3S Web of Conferences</w:t>
      </w:r>
      <w:r w:rsidRPr="00980270">
        <w:t xml:space="preserve"> EDP Sciences. DOI: </w:t>
      </w:r>
      <w:r w:rsidRPr="00980270">
        <w:rPr>
          <w:color w:val="0000FF"/>
        </w:rPr>
        <w:t>10.1051/e3sconf/20186803010</w:t>
      </w:r>
    </w:p>
    <w:p w14:paraId="61243874" w14:textId="675DE7E1" w:rsidR="00165195" w:rsidRPr="00980270" w:rsidRDefault="00165195" w:rsidP="00C56EE7">
      <w:pPr>
        <w:pStyle w:val="DaftarPustaka"/>
      </w:pPr>
      <w:r w:rsidRPr="00980270">
        <w:t>IUCN. 2019. The IUCN Red List of Threatened Species. Version 2019-1. &lt;http://www.iucnredlist.org&gt; (Mar. 21, 2019).</w:t>
      </w:r>
    </w:p>
    <w:p w14:paraId="7ADC8D64" w14:textId="520B5196" w:rsidR="00B43E11" w:rsidRPr="00980270" w:rsidRDefault="00B43E11" w:rsidP="004E6255">
      <w:r w:rsidRPr="00980270">
        <w:rPr>
          <w:color w:val="000000" w:themeColor="text1"/>
        </w:rPr>
        <w:fldChar w:fldCharType="end"/>
      </w:r>
    </w:p>
    <w:sectPr w:rsidR="00B43E11" w:rsidRPr="00980270" w:rsidSect="00E8230B">
      <w:headerReference w:type="default" r:id="rId15"/>
      <w:footerReference w:type="default" r:id="rId16"/>
      <w:headerReference w:type="first" r:id="rId17"/>
      <w:footerReference w:type="first" r:id="rId18"/>
      <w:type w:val="continuous"/>
      <w:pgSz w:w="11907" w:h="16840" w:code="9"/>
      <w:pgMar w:top="1452" w:right="1134" w:bottom="1134" w:left="1418" w:header="850" w:footer="442"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CF2E9" w14:textId="77777777" w:rsidR="00730150" w:rsidRDefault="00730150" w:rsidP="007079D8">
      <w:r>
        <w:separator/>
      </w:r>
    </w:p>
  </w:endnote>
  <w:endnote w:type="continuationSeparator" w:id="0">
    <w:p w14:paraId="4E3A4F32" w14:textId="77777777" w:rsidR="00730150" w:rsidRDefault="00730150" w:rsidP="0070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E00002FF" w:usb1="6AC7FDFB" w:usb2="08000012" w:usb3="00000000" w:csb0="0002009F" w:csb1="00000000"/>
  </w:font>
  <w:font w:name="Zar">
    <w:altName w:val="Times New Roman"/>
    <w:charset w:val="B2"/>
    <w:family w:val="auto"/>
    <w:pitch w:val="default"/>
    <w:sig w:usb0="00000000" w:usb1="00000000" w:usb2="00000008" w:usb3="00000000" w:csb0="00000040"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sig w:usb0="00000000" w:usb1="00000000" w:usb2="00000000" w:usb3="00000000" w:csb0="0000009F" w:csb1="00000000"/>
  </w:font>
  <w:font w:name="DejaVu Sans">
    <w:altName w:val="Microsoft Sans Serif"/>
    <w:charset w:val="00"/>
    <w:family w:val="swiss"/>
    <w:pitch w:val="default"/>
    <w:sig w:usb0="00000000" w:usb1="00000000" w:usb2="0A246029" w:usb3="00000000" w:csb0="000001FF" w:csb1="00000000"/>
  </w:font>
  <w:font w:name="Verdana">
    <w:panose1 w:val="020B0604030504040204"/>
    <w:charset w:val="00"/>
    <w:family w:val="swiss"/>
    <w:pitch w:val="variable"/>
    <w:sig w:usb0="A10006FF" w:usb1="4000205B" w:usb2="00000010" w:usb3="00000000" w:csb0="0000019F" w:csb1="00000000"/>
  </w:font>
  <w:font w:name="Lotus">
    <w:altName w:val="Times New Roman"/>
    <w:charset w:val="B2"/>
    <w:family w:val="auto"/>
    <w:pitch w:val="default"/>
    <w:sig w:usb0="00000000" w:usb1="00000000" w:usb2="00000000" w:usb3="00000000" w:csb0="00000040"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527410"/>
      <w:docPartObj>
        <w:docPartGallery w:val="Page Numbers (Bottom of Page)"/>
        <w:docPartUnique/>
      </w:docPartObj>
    </w:sdtPr>
    <w:sdtEndPr>
      <w:rPr>
        <w:noProof/>
      </w:rPr>
    </w:sdtEndPr>
    <w:sdtContent>
      <w:p w14:paraId="05B023A8" w14:textId="376FEEF0" w:rsidR="00970C83" w:rsidRDefault="00970C83" w:rsidP="003D6B36">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7BD94E7E" w14:textId="77777777" w:rsidR="00970C83" w:rsidRDefault="00970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530330"/>
      <w:docPartObj>
        <w:docPartGallery w:val="Page Numbers (Bottom of Page)"/>
        <w:docPartUnique/>
      </w:docPartObj>
    </w:sdtPr>
    <w:sdtEndPr>
      <w:rPr>
        <w:noProof/>
      </w:rPr>
    </w:sdtEndPr>
    <w:sdtContent>
      <w:p w14:paraId="5A71C3C0" w14:textId="2769CAE5" w:rsidR="003D6B36" w:rsidRDefault="003D6B36" w:rsidP="003D6B36">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0B52E35B" w14:textId="53AD45A1" w:rsidR="00AE2ECA" w:rsidRPr="009B019B" w:rsidRDefault="00AE2ECA" w:rsidP="00BA1082">
    <w:pPr>
      <w:pStyle w:val="Header"/>
      <w:tabs>
        <w:tab w:val="clear" w:pos="4680"/>
        <w:tab w:val="clear" w:pos="9360"/>
        <w:tab w:val="left" w:pos="5387"/>
      </w:tabs>
      <w:ind w:firstLine="0"/>
      <w:jc w:val="left"/>
      <w:rPr>
        <w:rFonts w:ascii="Book Antiqua" w:hAnsi="Book Antiqua"/>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30175" w14:textId="77777777" w:rsidR="00730150" w:rsidRDefault="00730150" w:rsidP="007079D8">
      <w:r>
        <w:separator/>
      </w:r>
    </w:p>
  </w:footnote>
  <w:footnote w:type="continuationSeparator" w:id="0">
    <w:p w14:paraId="41F58402" w14:textId="77777777" w:rsidR="00730150" w:rsidRDefault="00730150" w:rsidP="00707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8000924"/>
  <w:bookmarkStart w:id="2" w:name="_Hlk148000925"/>
  <w:p w14:paraId="24CF039C" w14:textId="1C10BFBA" w:rsidR="00E8230B" w:rsidRPr="00E8230B" w:rsidRDefault="00E8230B" w:rsidP="00B90274">
    <w:pPr>
      <w:pStyle w:val="Header"/>
      <w:tabs>
        <w:tab w:val="clear" w:pos="4680"/>
        <w:tab w:val="clear" w:pos="9360"/>
        <w:tab w:val="left" w:pos="7088"/>
      </w:tabs>
      <w:ind w:firstLine="0"/>
      <w:rPr>
        <w:lang w:val="en-US"/>
      </w:rPr>
    </w:pPr>
    <w:r w:rsidRPr="00B90274">
      <w:rPr>
        <w:i/>
        <w:noProof/>
        <w:lang w:val="en-US"/>
      </w:rPr>
      <mc:AlternateContent>
        <mc:Choice Requires="wps">
          <w:drawing>
            <wp:anchor distT="0" distB="0" distL="114300" distR="114300" simplePos="0" relativeHeight="251662336" behindDoc="0" locked="0" layoutInCell="1" allowOverlap="1" wp14:anchorId="72C142FE" wp14:editId="7B340561">
              <wp:simplePos x="0" y="0"/>
              <wp:positionH relativeFrom="column">
                <wp:posOffset>-25525</wp:posOffset>
              </wp:positionH>
              <wp:positionV relativeFrom="paragraph">
                <wp:posOffset>198120</wp:posOffset>
              </wp:positionV>
              <wp:extent cx="5976000" cy="0"/>
              <wp:effectExtent l="0" t="0" r="18415" b="12700"/>
              <wp:wrapNone/>
              <wp:docPr id="12" name="Straight Connector 12"/>
              <wp:cNvGraphicFramePr/>
              <a:graphic xmlns:a="http://schemas.openxmlformats.org/drawingml/2006/main">
                <a:graphicData uri="http://schemas.microsoft.com/office/word/2010/wordprocessingShape">
                  <wps:wsp>
                    <wps:cNvCnPr/>
                    <wps:spPr>
                      <a:xfrm>
                        <a:off x="0" y="0"/>
                        <a:ext cx="5976000"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B4FB08" id="Straight Connector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5.6pt" to="468.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" strokecolor="#a5a5a5 [2092]" strokeweight=".5pt">
              <v:stroke joinstyle="miter"/>
            </v:line>
          </w:pict>
        </mc:Fallback>
      </mc:AlternateContent>
    </w:r>
    <w:r w:rsidRPr="00B90274">
      <w:rPr>
        <w:rFonts w:ascii="Book Antiqua" w:hAnsi="Book Antiqua"/>
        <w:i/>
        <w:sz w:val="18"/>
        <w:lang w:val="en-US"/>
      </w:rPr>
      <w:t>Author et al. (202</w:t>
    </w:r>
    <w:r w:rsidR="00E71D31">
      <w:rPr>
        <w:rFonts w:ascii="Book Antiqua" w:hAnsi="Book Antiqua"/>
        <w:i/>
        <w:sz w:val="18"/>
        <w:lang w:val="en-US"/>
      </w:rPr>
      <w:t>6</w:t>
    </w:r>
    <w:r w:rsidRPr="00B90274">
      <w:rPr>
        <w:rFonts w:ascii="Book Antiqua" w:hAnsi="Book Antiqua"/>
        <w:i/>
        <w:sz w:val="18"/>
        <w:lang w:val="en-US"/>
      </w:rPr>
      <w:t>)</w:t>
    </w:r>
    <w:r w:rsidRPr="000D6CA6">
      <w:rPr>
        <w:rFonts w:ascii="Book Antiqua" w:hAnsi="Book Antiqua"/>
        <w:sz w:val="18"/>
        <w:lang w:val="en-US"/>
      </w:rPr>
      <w:t xml:space="preserve"> </w:t>
    </w:r>
    <w:r w:rsidRPr="000D6CA6">
      <w:rPr>
        <w:rFonts w:ascii="Book Antiqua" w:hAnsi="Book Antiqua"/>
        <w:sz w:val="18"/>
        <w:lang w:val="en-US"/>
      </w:rPr>
      <w:tab/>
    </w:r>
    <w:bookmarkEnd w:id="1"/>
    <w:bookmarkEnd w:id="2"/>
    <w:r w:rsidR="00B90274">
      <w:rPr>
        <w:rFonts w:ascii="Book Antiqua" w:hAnsi="Book Antiqua"/>
        <w:i/>
        <w:sz w:val="18"/>
        <w:lang w:val="en-US"/>
      </w:rPr>
      <w:t>INCOBEST</w:t>
    </w:r>
    <w:r w:rsidR="00B90274" w:rsidRPr="006872C4">
      <w:rPr>
        <w:rFonts w:ascii="Book Antiqua" w:hAnsi="Book Antiqua"/>
        <w:i/>
        <w:sz w:val="18"/>
        <w:lang w:val="en-US"/>
      </w:rPr>
      <w:t xml:space="preserve"> </w:t>
    </w:r>
    <w:r w:rsidR="00801F5E">
      <w:rPr>
        <w:rFonts w:ascii="Book Antiqua" w:hAnsi="Book Antiqua"/>
        <w:i/>
        <w:sz w:val="18"/>
        <w:lang w:val="en-US"/>
      </w:rPr>
      <w:t>0</w:t>
    </w:r>
    <w:r w:rsidR="00E71D31">
      <w:rPr>
        <w:rFonts w:ascii="Book Antiqua" w:hAnsi="Book Antiqua"/>
        <w:i/>
        <w:sz w:val="18"/>
        <w:lang w:val="en-US"/>
      </w:rPr>
      <w:t>4</w:t>
    </w:r>
    <w:r w:rsidR="00B90274" w:rsidRPr="006872C4">
      <w:rPr>
        <w:rFonts w:ascii="Book Antiqua" w:hAnsi="Book Antiqua"/>
        <w:i/>
        <w:sz w:val="18"/>
        <w:lang w:val="en-US"/>
      </w:rPr>
      <w:t>(</w:t>
    </w:r>
    <w:r w:rsidR="00801F5E">
      <w:rPr>
        <w:rFonts w:ascii="Book Antiqua" w:hAnsi="Book Antiqua"/>
        <w:i/>
        <w:sz w:val="18"/>
        <w:lang w:val="en-US"/>
      </w:rPr>
      <w:t>1</w:t>
    </w:r>
    <w:r w:rsidR="00B90274" w:rsidRPr="006872C4">
      <w:rPr>
        <w:rFonts w:ascii="Book Antiqua" w:hAnsi="Book Antiqua"/>
        <w:i/>
        <w:sz w:val="18"/>
        <w:lang w:val="en-US"/>
      </w:rPr>
      <w:t>):</w:t>
    </w:r>
    <w:r w:rsidR="00B90274">
      <w:rPr>
        <w:rFonts w:ascii="Book Antiqua" w:hAnsi="Book Antiqua"/>
        <w:i/>
        <w:sz w:val="18"/>
        <w:lang w:val="en-US"/>
      </w:rPr>
      <w:t xml:space="preserve"> </w:t>
    </w:r>
    <w:r w:rsidR="00B90274" w:rsidRPr="00B90274">
      <w:rPr>
        <w:rFonts w:ascii="Book Antiqua" w:hAnsi="Book Antiqua"/>
        <w:i/>
        <w:sz w:val="18"/>
        <w:lang w:val="en-US"/>
      </w:rPr>
      <w:t>3026-5428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DF98" w14:textId="77777777" w:rsidR="00E8230B" w:rsidRPr="00601862" w:rsidRDefault="00E8230B" w:rsidP="00E8230B">
    <w:pPr>
      <w:pStyle w:val="Header"/>
      <w:tabs>
        <w:tab w:val="clear" w:pos="4680"/>
        <w:tab w:val="clear" w:pos="9360"/>
      </w:tabs>
      <w:ind w:left="2268" w:firstLine="0"/>
      <w:jc w:val="left"/>
      <w:rPr>
        <w:rFonts w:ascii="Cambria" w:eastAsia="Brush Script MT" w:hAnsi="Cambria" w:cs="Brush Script MT"/>
        <w:b/>
        <w:color w:val="244072"/>
        <w:sz w:val="56"/>
        <w:lang w:val="en-US"/>
      </w:rPr>
    </w:pPr>
    <w:bookmarkStart w:id="3" w:name="_Hlk148000887"/>
    <w:bookmarkStart w:id="4" w:name="_Hlk148000888"/>
    <w:bookmarkStart w:id="5" w:name="_Hlk148002474"/>
    <w:bookmarkStart w:id="6" w:name="_Hlk148002475"/>
    <w:r w:rsidRPr="00601862">
      <w:rPr>
        <w:noProof/>
        <w:color w:val="244072"/>
        <w:sz w:val="22"/>
      </w:rPr>
      <w:drawing>
        <wp:anchor distT="0" distB="0" distL="114300" distR="114300" simplePos="0" relativeHeight="251660288" behindDoc="0" locked="0" layoutInCell="1" allowOverlap="1" wp14:anchorId="1B79D364" wp14:editId="2BAF6ABD">
          <wp:simplePos x="0" y="0"/>
          <wp:positionH relativeFrom="column">
            <wp:posOffset>-462280</wp:posOffset>
          </wp:positionH>
          <wp:positionV relativeFrom="paragraph">
            <wp:posOffset>8255</wp:posOffset>
          </wp:positionV>
          <wp:extent cx="1836310" cy="7143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31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7" w:name="_Hlk132036752"/>
    <w:r w:rsidRPr="00601862">
      <w:rPr>
        <w:rFonts w:ascii="Cambria" w:eastAsia="Brush Script MT" w:hAnsi="Cambria" w:cs="Brush Script MT"/>
        <w:b/>
        <w:color w:val="244072"/>
        <w:sz w:val="32"/>
        <w:lang w:val="en-US"/>
      </w:rPr>
      <w:t>International Conference on Biology Education, Natural Science, and Technology</w:t>
    </w:r>
    <w:bookmarkEnd w:id="7"/>
  </w:p>
  <w:p w14:paraId="6224BB5C" w14:textId="1A10E406" w:rsidR="00E8230B" w:rsidRPr="000420A5" w:rsidRDefault="00E8230B" w:rsidP="00E8230B">
    <w:pPr>
      <w:pStyle w:val="Header"/>
      <w:tabs>
        <w:tab w:val="clear" w:pos="4680"/>
        <w:tab w:val="clear" w:pos="9360"/>
        <w:tab w:val="left" w:pos="6237"/>
      </w:tabs>
      <w:spacing w:before="120" w:after="120"/>
      <w:ind w:left="2268" w:firstLine="0"/>
      <w:rPr>
        <w:rFonts w:ascii="Cambria" w:eastAsia="Brush Script MT" w:hAnsi="Cambria" w:cs="Brush Script MT"/>
        <w:lang w:val="en-US"/>
      </w:rPr>
    </w:pPr>
    <w:bookmarkStart w:id="8" w:name="_Hlk148000862"/>
    <w:r w:rsidRPr="000420A5">
      <w:rPr>
        <w:rFonts w:ascii="Cambria" w:eastAsia="Brush Script MT" w:hAnsi="Cambria" w:cs="Brush Script MT"/>
        <w:lang w:val="en-US"/>
      </w:rPr>
      <w:t xml:space="preserve">Vol. </w:t>
    </w:r>
    <w:r w:rsidR="00E71D31">
      <w:rPr>
        <w:rFonts w:ascii="Cambria" w:eastAsia="Brush Script MT" w:hAnsi="Cambria" w:cs="Brush Script MT"/>
        <w:lang w:val="en-US"/>
      </w:rPr>
      <w:t>4</w:t>
    </w:r>
    <w:r w:rsidRPr="000420A5">
      <w:rPr>
        <w:rFonts w:ascii="Cambria" w:eastAsia="Brush Script MT" w:hAnsi="Cambria" w:cs="Brush Script MT"/>
        <w:lang w:val="en-US"/>
      </w:rPr>
      <w:t xml:space="preserve"> No. </w:t>
    </w:r>
    <w:r w:rsidR="00801F5E">
      <w:rPr>
        <w:rFonts w:ascii="Cambria" w:eastAsia="Brush Script MT" w:hAnsi="Cambria" w:cs="Brush Script MT"/>
        <w:lang w:val="en-US"/>
      </w:rPr>
      <w:t>1</w:t>
    </w:r>
    <w:r w:rsidRPr="000420A5">
      <w:rPr>
        <w:rFonts w:ascii="Cambria" w:eastAsia="Brush Script MT" w:hAnsi="Cambria" w:cs="Brush Script MT"/>
        <w:lang w:val="en-US"/>
      </w:rPr>
      <w:t xml:space="preserve"> (20</w:t>
    </w:r>
    <w:r>
      <w:rPr>
        <w:rFonts w:ascii="Cambria" w:eastAsia="Brush Script MT" w:hAnsi="Cambria" w:cs="Brush Script MT"/>
        <w:lang w:val="en-US"/>
      </w:rPr>
      <w:t>2</w:t>
    </w:r>
    <w:r w:rsidR="00E71D31">
      <w:rPr>
        <w:rFonts w:ascii="Cambria" w:eastAsia="Brush Script MT" w:hAnsi="Cambria" w:cs="Brush Script MT"/>
        <w:lang w:val="en-US"/>
      </w:rPr>
      <w:t>6</w:t>
    </w:r>
    <w:r w:rsidRPr="000420A5">
      <w:rPr>
        <w:rFonts w:ascii="Cambria" w:eastAsia="Brush Script MT" w:hAnsi="Cambria" w:cs="Brush Script MT"/>
        <w:lang w:val="en-US"/>
      </w:rPr>
      <w:t>)</w:t>
    </w:r>
  </w:p>
  <w:bookmarkEnd w:id="8"/>
  <w:p w14:paraId="00EDF281" w14:textId="759910D4" w:rsidR="00AE2ECA" w:rsidRPr="00B90274" w:rsidRDefault="00B90274" w:rsidP="00B90274">
    <w:pPr>
      <w:pStyle w:val="Header"/>
      <w:tabs>
        <w:tab w:val="clear" w:pos="4680"/>
        <w:tab w:val="clear" w:pos="9360"/>
        <w:tab w:val="left" w:pos="2268"/>
      </w:tabs>
      <w:spacing w:before="120" w:after="120"/>
      <w:ind w:firstLine="0"/>
      <w:rPr>
        <w:rFonts w:ascii="Cambria" w:eastAsia="Brush Script MT" w:hAnsi="Cambria" w:cs="Brush Script MT"/>
        <w:lang w:val="en-US"/>
      </w:rPr>
    </w:pPr>
    <w:r w:rsidRPr="00980270">
      <w:rPr>
        <w:noProof/>
        <w:lang w:eastAsia="id-ID"/>
      </w:rPr>
      <mc:AlternateContent>
        <mc:Choice Requires="wps">
          <w:drawing>
            <wp:anchor distT="4294967295" distB="4294967295" distL="114300" distR="114300" simplePos="0" relativeHeight="251659264" behindDoc="0" locked="0" layoutInCell="1" allowOverlap="1" wp14:anchorId="039E8C1C" wp14:editId="6702A43F">
              <wp:simplePos x="0" y="0"/>
              <wp:positionH relativeFrom="column">
                <wp:posOffset>5715</wp:posOffset>
              </wp:positionH>
              <wp:positionV relativeFrom="paragraph">
                <wp:posOffset>184785</wp:posOffset>
              </wp:positionV>
              <wp:extent cx="6047740" cy="0"/>
              <wp:effectExtent l="0" t="19050" r="2921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74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55A3498" id="Straight Connector 5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5pt,14.55pt" to="476.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" strokecolor="windowText" strokeweight="2.25pt">
              <v:stroke joinstyle="miter"/>
              <o:lock v:ext="edit" shapetype="f"/>
            </v:line>
          </w:pict>
        </mc:Fallback>
      </mc:AlternateContent>
    </w:r>
    <w:r>
      <w:rPr>
        <w:rFonts w:ascii="Cambria" w:eastAsia="Brush Script MT" w:hAnsi="Cambria" w:cs="Brush Script MT"/>
        <w:lang w:val="en-US"/>
      </w:rPr>
      <w:tab/>
    </w:r>
    <w:r w:rsidRPr="000420A5">
      <w:rPr>
        <w:rFonts w:ascii="Cambria" w:eastAsia="Brush Script MT" w:hAnsi="Cambria" w:cs="Brush Script MT"/>
        <w:lang w:val="en-US"/>
      </w:rPr>
      <w:t>E-</w:t>
    </w:r>
    <w:proofErr w:type="gramStart"/>
    <w:r w:rsidRPr="000420A5">
      <w:rPr>
        <w:rFonts w:ascii="Cambria" w:eastAsia="Brush Script MT" w:hAnsi="Cambria" w:cs="Brush Script MT"/>
        <w:lang w:val="en-US"/>
      </w:rPr>
      <w:t>ISSN</w:t>
    </w:r>
    <w:r w:rsidRPr="00980270">
      <w:rPr>
        <w:noProof/>
        <w:lang w:eastAsia="id-ID"/>
      </w:rPr>
      <w:t xml:space="preserve"> </w:t>
    </w:r>
    <w:bookmarkEnd w:id="3"/>
    <w:bookmarkEnd w:id="4"/>
    <w:bookmarkEnd w:id="5"/>
    <w:bookmarkEnd w:id="6"/>
    <w:r>
      <w:rPr>
        <w:noProof/>
        <w:lang w:val="en-US" w:eastAsia="id-ID"/>
      </w:rPr>
      <w:t>:</w:t>
    </w:r>
    <w:proofErr w:type="gramEnd"/>
    <w:r>
      <w:rPr>
        <w:noProof/>
        <w:lang w:val="en-US" w:eastAsia="id-ID"/>
      </w:rPr>
      <w:t xml:space="preserve"> 3026-5428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b/>
        <w:color w:val="000000"/>
        <w:sz w:val="24"/>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8D02C6"/>
    <w:multiLevelType w:val="hybridMultilevel"/>
    <w:tmpl w:val="4670B0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FEA270C"/>
    <w:multiLevelType w:val="hybridMultilevel"/>
    <w:tmpl w:val="6A6891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1550C53"/>
    <w:multiLevelType w:val="hybridMultilevel"/>
    <w:tmpl w:val="DDFCB220"/>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4" w15:restartNumberingAfterBreak="0">
    <w:nsid w:val="126C7888"/>
    <w:multiLevelType w:val="hybridMultilevel"/>
    <w:tmpl w:val="953E1712"/>
    <w:lvl w:ilvl="0" w:tplc="130069AE">
      <w:start w:val="1"/>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5" w15:restartNumberingAfterBreak="0">
    <w:nsid w:val="130F635B"/>
    <w:multiLevelType w:val="hybridMultilevel"/>
    <w:tmpl w:val="14D6B1FE"/>
    <w:lvl w:ilvl="0" w:tplc="84A4FC56">
      <w:numFmt w:val="bullet"/>
      <w:lvlText w:val="•"/>
      <w:lvlJc w:val="left"/>
      <w:pPr>
        <w:ind w:left="644" w:hanging="360"/>
      </w:pPr>
      <w:rPr>
        <w:rFonts w:ascii="Times New Roman" w:eastAsia="Batang" w:hAnsi="Times New Roman" w:cs="Times New Roman"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6" w15:restartNumberingAfterBreak="0">
    <w:nsid w:val="184B3CAD"/>
    <w:multiLevelType w:val="multilevel"/>
    <w:tmpl w:val="E22E8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857CDA"/>
    <w:multiLevelType w:val="hybridMultilevel"/>
    <w:tmpl w:val="17E642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B6D2865"/>
    <w:multiLevelType w:val="multilevel"/>
    <w:tmpl w:val="C994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10D62"/>
    <w:multiLevelType w:val="hybridMultilevel"/>
    <w:tmpl w:val="16B6C6A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C264FB8"/>
    <w:multiLevelType w:val="multilevel"/>
    <w:tmpl w:val="1E3C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2D28"/>
    <w:multiLevelType w:val="multilevel"/>
    <w:tmpl w:val="272E59BE"/>
    <w:lvl w:ilvl="0">
      <w:start w:val="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0A23BB9"/>
    <w:multiLevelType w:val="multilevel"/>
    <w:tmpl w:val="83D8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835B2B"/>
    <w:multiLevelType w:val="multilevel"/>
    <w:tmpl w:val="163C82AC"/>
    <w:lvl w:ilvl="0">
      <w:start w:val="1"/>
      <w:numFmt w:val="decimal"/>
      <w:pStyle w:val="SubJudul"/>
      <w:lvlText w:val="%1."/>
      <w:lvlJc w:val="left"/>
      <w:pPr>
        <w:ind w:left="720" w:hanging="360"/>
      </w:pPr>
      <w:rPr>
        <w:rFonts w:hint="default"/>
        <w:color w:val="auto"/>
      </w:rPr>
    </w:lvl>
    <w:lvl w:ilvl="1">
      <w:start w:val="1"/>
      <w:numFmt w:val="decimal"/>
      <w:pStyle w:val="sub-subjudul"/>
      <w:isLgl/>
      <w:lvlText w:val="%1.%2."/>
      <w:lvlJc w:val="left"/>
      <w:pPr>
        <w:ind w:left="720" w:hanging="360"/>
      </w:pPr>
      <w:rPr>
        <w:rFonts w:hint="default"/>
      </w:rPr>
    </w:lvl>
    <w:lvl w:ilvl="2">
      <w:start w:val="1"/>
      <w:numFmt w:val="decimal"/>
      <w:pStyle w:val="subsubsubjudul"/>
      <w:isLgl/>
      <w:lvlText w:val="%1.%2.%3."/>
      <w:lvlJc w:val="left"/>
      <w:pPr>
        <w:ind w:left="1080" w:hanging="720"/>
      </w:pPr>
      <w:rPr>
        <w:rFonts w:hint="default"/>
      </w:rPr>
    </w:lvl>
    <w:lvl w:ilvl="3">
      <w:start w:val="1"/>
      <w:numFmt w:val="decimal"/>
      <w:pStyle w:val="subsubsubsubjudu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7210AB8"/>
    <w:multiLevelType w:val="hybridMultilevel"/>
    <w:tmpl w:val="EC147E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B7F1C5D"/>
    <w:multiLevelType w:val="hybridMultilevel"/>
    <w:tmpl w:val="C7F481A4"/>
    <w:lvl w:ilvl="0" w:tplc="4009000F">
      <w:start w:val="1"/>
      <w:numFmt w:val="decimal"/>
      <w:lvlText w:val="%1."/>
      <w:lvlJc w:val="left"/>
      <w:pPr>
        <w:ind w:left="1070" w:hanging="360"/>
      </w:p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6" w15:restartNumberingAfterBreak="0">
    <w:nsid w:val="4F024E3E"/>
    <w:multiLevelType w:val="hybridMultilevel"/>
    <w:tmpl w:val="ADEA77C2"/>
    <w:lvl w:ilvl="0" w:tplc="84A4FC56">
      <w:numFmt w:val="bullet"/>
      <w:lvlText w:val="•"/>
      <w:lvlJc w:val="left"/>
      <w:pPr>
        <w:ind w:left="928" w:hanging="360"/>
      </w:pPr>
      <w:rPr>
        <w:rFonts w:ascii="Times New Roman" w:eastAsia="Batang" w:hAnsi="Times New Roman" w:cs="Times New Roman"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7" w15:restartNumberingAfterBreak="0">
    <w:nsid w:val="529A1D1E"/>
    <w:multiLevelType w:val="multilevel"/>
    <w:tmpl w:val="989A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C01B36"/>
    <w:multiLevelType w:val="hybridMultilevel"/>
    <w:tmpl w:val="F59E4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11567"/>
    <w:multiLevelType w:val="hybridMultilevel"/>
    <w:tmpl w:val="8E586D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65F66D9A"/>
    <w:multiLevelType w:val="hybridMultilevel"/>
    <w:tmpl w:val="9F0E4430"/>
    <w:lvl w:ilvl="0" w:tplc="7088ABBA">
      <w:numFmt w:val="bullet"/>
      <w:lvlText w:val=""/>
      <w:lvlJc w:val="left"/>
      <w:pPr>
        <w:ind w:left="1755" w:hanging="360"/>
      </w:pPr>
      <w:rPr>
        <w:rFonts w:ascii="Symbol" w:eastAsia="Times New Roman" w:hAnsi="Symbol" w:cs="Times New Roman"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21" w15:restartNumberingAfterBreak="0">
    <w:nsid w:val="673364DF"/>
    <w:multiLevelType w:val="hybridMultilevel"/>
    <w:tmpl w:val="209448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1B85D14"/>
    <w:multiLevelType w:val="hybridMultilevel"/>
    <w:tmpl w:val="6D84C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65CFA"/>
    <w:multiLevelType w:val="hybridMultilevel"/>
    <w:tmpl w:val="1B362898"/>
    <w:lvl w:ilvl="0" w:tplc="02968F6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8E0BD0"/>
    <w:multiLevelType w:val="hybridMultilevel"/>
    <w:tmpl w:val="A38E23A6"/>
    <w:lvl w:ilvl="0" w:tplc="84A4FC56">
      <w:numFmt w:val="bullet"/>
      <w:lvlText w:val="•"/>
      <w:lvlJc w:val="left"/>
      <w:pPr>
        <w:ind w:left="928" w:hanging="360"/>
      </w:pPr>
      <w:rPr>
        <w:rFonts w:ascii="Times New Roman" w:eastAsia="Batang" w:hAnsi="Times New Roman" w:cs="Times New Roman"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num w:numId="1">
    <w:abstractNumId w:val="9"/>
  </w:num>
  <w:num w:numId="2">
    <w:abstractNumId w:val="15"/>
  </w:num>
  <w:num w:numId="3">
    <w:abstractNumId w:val="20"/>
  </w:num>
  <w:num w:numId="4">
    <w:abstractNumId w:val="18"/>
  </w:num>
  <w:num w:numId="5">
    <w:abstractNumId w:val="12"/>
  </w:num>
  <w:num w:numId="6">
    <w:abstractNumId w:val="21"/>
  </w:num>
  <w:num w:numId="7">
    <w:abstractNumId w:val="8"/>
  </w:num>
  <w:num w:numId="8">
    <w:abstractNumId w:val="0"/>
  </w:num>
  <w:num w:numId="9">
    <w:abstractNumId w:val="10"/>
  </w:num>
  <w:num w:numId="10">
    <w:abstractNumId w:val="7"/>
  </w:num>
  <w:num w:numId="11">
    <w:abstractNumId w:val="23"/>
  </w:num>
  <w:num w:numId="12">
    <w:abstractNumId w:val="22"/>
  </w:num>
  <w:num w:numId="13">
    <w:abstractNumId w:val="17"/>
  </w:num>
  <w:num w:numId="14">
    <w:abstractNumId w:val="6"/>
  </w:num>
  <w:num w:numId="15">
    <w:abstractNumId w:val="14"/>
  </w:num>
  <w:num w:numId="16">
    <w:abstractNumId w:val="4"/>
  </w:num>
  <w:num w:numId="17">
    <w:abstractNumId w:val="3"/>
  </w:num>
  <w:num w:numId="18">
    <w:abstractNumId w:val="5"/>
  </w:num>
  <w:num w:numId="19">
    <w:abstractNumId w:val="16"/>
  </w:num>
  <w:num w:numId="20">
    <w:abstractNumId w:val="24"/>
  </w:num>
  <w:num w:numId="21">
    <w:abstractNumId w:val="2"/>
  </w:num>
  <w:num w:numId="22">
    <w:abstractNumId w:val="19"/>
  </w:num>
  <w:num w:numId="23">
    <w:abstractNumId w:val="1"/>
  </w:num>
  <w:num w:numId="24">
    <w:abstractNumId w:val="13"/>
  </w:num>
  <w:num w:numId="25">
    <w:abstractNumId w:val="11"/>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E3A"/>
    <w:rsid w:val="00002AA4"/>
    <w:rsid w:val="000031D8"/>
    <w:rsid w:val="000062FC"/>
    <w:rsid w:val="00012F5F"/>
    <w:rsid w:val="000134B9"/>
    <w:rsid w:val="0001581A"/>
    <w:rsid w:val="00016D2D"/>
    <w:rsid w:val="00017C37"/>
    <w:rsid w:val="00022EB1"/>
    <w:rsid w:val="00024B64"/>
    <w:rsid w:val="00027DB5"/>
    <w:rsid w:val="000313AB"/>
    <w:rsid w:val="00032F2F"/>
    <w:rsid w:val="00033AFB"/>
    <w:rsid w:val="0003401B"/>
    <w:rsid w:val="00035E3A"/>
    <w:rsid w:val="00040B80"/>
    <w:rsid w:val="000420A5"/>
    <w:rsid w:val="000531DC"/>
    <w:rsid w:val="00054A66"/>
    <w:rsid w:val="0005721F"/>
    <w:rsid w:val="00057406"/>
    <w:rsid w:val="000603A0"/>
    <w:rsid w:val="00066AD7"/>
    <w:rsid w:val="00066ADB"/>
    <w:rsid w:val="0006742A"/>
    <w:rsid w:val="00071319"/>
    <w:rsid w:val="00074792"/>
    <w:rsid w:val="000767DE"/>
    <w:rsid w:val="00077BC4"/>
    <w:rsid w:val="00077E21"/>
    <w:rsid w:val="000802AD"/>
    <w:rsid w:val="000833F2"/>
    <w:rsid w:val="00086EE8"/>
    <w:rsid w:val="0008799D"/>
    <w:rsid w:val="00093FBB"/>
    <w:rsid w:val="00095CB6"/>
    <w:rsid w:val="000A31E9"/>
    <w:rsid w:val="000A3CEA"/>
    <w:rsid w:val="000A4134"/>
    <w:rsid w:val="000A621B"/>
    <w:rsid w:val="000A6C4C"/>
    <w:rsid w:val="000A7DFD"/>
    <w:rsid w:val="000B1C9D"/>
    <w:rsid w:val="000B3061"/>
    <w:rsid w:val="000B33EB"/>
    <w:rsid w:val="000B37FA"/>
    <w:rsid w:val="000B426E"/>
    <w:rsid w:val="000C22E8"/>
    <w:rsid w:val="000C30AC"/>
    <w:rsid w:val="000C3A38"/>
    <w:rsid w:val="000C3D9F"/>
    <w:rsid w:val="000C4EBB"/>
    <w:rsid w:val="000C75DA"/>
    <w:rsid w:val="000D0A4B"/>
    <w:rsid w:val="000D20FE"/>
    <w:rsid w:val="000D3D5D"/>
    <w:rsid w:val="000D4996"/>
    <w:rsid w:val="000D6966"/>
    <w:rsid w:val="000D6CA6"/>
    <w:rsid w:val="000D7B7C"/>
    <w:rsid w:val="000D7D0F"/>
    <w:rsid w:val="000E1837"/>
    <w:rsid w:val="000E23A8"/>
    <w:rsid w:val="000E2520"/>
    <w:rsid w:val="000E4BD6"/>
    <w:rsid w:val="000E63DF"/>
    <w:rsid w:val="000E75AC"/>
    <w:rsid w:val="000F1FFE"/>
    <w:rsid w:val="000F27E0"/>
    <w:rsid w:val="000F4B23"/>
    <w:rsid w:val="000F53E7"/>
    <w:rsid w:val="000F62D0"/>
    <w:rsid w:val="000F67F0"/>
    <w:rsid w:val="00100DD2"/>
    <w:rsid w:val="00102D96"/>
    <w:rsid w:val="0010335F"/>
    <w:rsid w:val="00103AD1"/>
    <w:rsid w:val="00104D13"/>
    <w:rsid w:val="0010601F"/>
    <w:rsid w:val="001105CA"/>
    <w:rsid w:val="00114716"/>
    <w:rsid w:val="0013312A"/>
    <w:rsid w:val="00133C9B"/>
    <w:rsid w:val="00140D38"/>
    <w:rsid w:val="001436C9"/>
    <w:rsid w:val="001442A0"/>
    <w:rsid w:val="00145A52"/>
    <w:rsid w:val="00147A8D"/>
    <w:rsid w:val="00150960"/>
    <w:rsid w:val="0015126E"/>
    <w:rsid w:val="0015435B"/>
    <w:rsid w:val="00155E4A"/>
    <w:rsid w:val="001605C8"/>
    <w:rsid w:val="00163544"/>
    <w:rsid w:val="00163706"/>
    <w:rsid w:val="00165195"/>
    <w:rsid w:val="001664CE"/>
    <w:rsid w:val="0016722D"/>
    <w:rsid w:val="00170236"/>
    <w:rsid w:val="001731EE"/>
    <w:rsid w:val="001732D8"/>
    <w:rsid w:val="00173E85"/>
    <w:rsid w:val="00173F45"/>
    <w:rsid w:val="00175CD5"/>
    <w:rsid w:val="00177C9E"/>
    <w:rsid w:val="00180FAD"/>
    <w:rsid w:val="001820D4"/>
    <w:rsid w:val="001822CB"/>
    <w:rsid w:val="00183605"/>
    <w:rsid w:val="001860CB"/>
    <w:rsid w:val="00187650"/>
    <w:rsid w:val="00192C84"/>
    <w:rsid w:val="00196BEE"/>
    <w:rsid w:val="00197D82"/>
    <w:rsid w:val="001A2063"/>
    <w:rsid w:val="001A2431"/>
    <w:rsid w:val="001A25CF"/>
    <w:rsid w:val="001A55B9"/>
    <w:rsid w:val="001A5711"/>
    <w:rsid w:val="001A5AC6"/>
    <w:rsid w:val="001A5FCB"/>
    <w:rsid w:val="001A712E"/>
    <w:rsid w:val="001B1EF3"/>
    <w:rsid w:val="001B2DD8"/>
    <w:rsid w:val="001B4138"/>
    <w:rsid w:val="001B4185"/>
    <w:rsid w:val="001B6688"/>
    <w:rsid w:val="001C1E30"/>
    <w:rsid w:val="001C3534"/>
    <w:rsid w:val="001C53AD"/>
    <w:rsid w:val="001C6F7F"/>
    <w:rsid w:val="001C780F"/>
    <w:rsid w:val="001D11D4"/>
    <w:rsid w:val="001D224D"/>
    <w:rsid w:val="001D2B6B"/>
    <w:rsid w:val="001D35D5"/>
    <w:rsid w:val="001D4491"/>
    <w:rsid w:val="001D6DD3"/>
    <w:rsid w:val="001E0373"/>
    <w:rsid w:val="001E1725"/>
    <w:rsid w:val="001E20A3"/>
    <w:rsid w:val="001E4455"/>
    <w:rsid w:val="001E5FF4"/>
    <w:rsid w:val="001E6A06"/>
    <w:rsid w:val="001E75D3"/>
    <w:rsid w:val="001F5078"/>
    <w:rsid w:val="001F6ACC"/>
    <w:rsid w:val="0020118D"/>
    <w:rsid w:val="002026D7"/>
    <w:rsid w:val="002033C8"/>
    <w:rsid w:val="0020377D"/>
    <w:rsid w:val="00204013"/>
    <w:rsid w:val="0020430B"/>
    <w:rsid w:val="00212F77"/>
    <w:rsid w:val="00213A71"/>
    <w:rsid w:val="002174A6"/>
    <w:rsid w:val="00220C1F"/>
    <w:rsid w:val="002224E3"/>
    <w:rsid w:val="00240285"/>
    <w:rsid w:val="00241F3E"/>
    <w:rsid w:val="00242648"/>
    <w:rsid w:val="00242F1C"/>
    <w:rsid w:val="0024422C"/>
    <w:rsid w:val="0024470F"/>
    <w:rsid w:val="002462F0"/>
    <w:rsid w:val="00247A49"/>
    <w:rsid w:val="00247DB0"/>
    <w:rsid w:val="00252324"/>
    <w:rsid w:val="0025278D"/>
    <w:rsid w:val="00253DA6"/>
    <w:rsid w:val="0026090C"/>
    <w:rsid w:val="00264130"/>
    <w:rsid w:val="00267E1A"/>
    <w:rsid w:val="002766F4"/>
    <w:rsid w:val="00281B6A"/>
    <w:rsid w:val="00282534"/>
    <w:rsid w:val="002840C0"/>
    <w:rsid w:val="002863B3"/>
    <w:rsid w:val="0028652A"/>
    <w:rsid w:val="002929B4"/>
    <w:rsid w:val="00293B42"/>
    <w:rsid w:val="00293D50"/>
    <w:rsid w:val="002942AB"/>
    <w:rsid w:val="00294544"/>
    <w:rsid w:val="00297BAC"/>
    <w:rsid w:val="002A094C"/>
    <w:rsid w:val="002A0CE7"/>
    <w:rsid w:val="002A175D"/>
    <w:rsid w:val="002A6E40"/>
    <w:rsid w:val="002A74BF"/>
    <w:rsid w:val="002B0DB7"/>
    <w:rsid w:val="002B3B4A"/>
    <w:rsid w:val="002B440B"/>
    <w:rsid w:val="002B4440"/>
    <w:rsid w:val="002B5C0F"/>
    <w:rsid w:val="002B6E09"/>
    <w:rsid w:val="002C0326"/>
    <w:rsid w:val="002C23C7"/>
    <w:rsid w:val="002C3E26"/>
    <w:rsid w:val="002C4F9B"/>
    <w:rsid w:val="002C6FC5"/>
    <w:rsid w:val="002C7975"/>
    <w:rsid w:val="002D375D"/>
    <w:rsid w:val="002D3915"/>
    <w:rsid w:val="002D4D62"/>
    <w:rsid w:val="002D6ADE"/>
    <w:rsid w:val="002D77EE"/>
    <w:rsid w:val="002E0F9D"/>
    <w:rsid w:val="002E1325"/>
    <w:rsid w:val="002E142D"/>
    <w:rsid w:val="002E5CC8"/>
    <w:rsid w:val="002E60B7"/>
    <w:rsid w:val="002E6DCA"/>
    <w:rsid w:val="002F2EF0"/>
    <w:rsid w:val="002F3FCA"/>
    <w:rsid w:val="002F75E0"/>
    <w:rsid w:val="002F76B9"/>
    <w:rsid w:val="00300481"/>
    <w:rsid w:val="0030357D"/>
    <w:rsid w:val="0030441B"/>
    <w:rsid w:val="00305AB3"/>
    <w:rsid w:val="00307A96"/>
    <w:rsid w:val="003129D2"/>
    <w:rsid w:val="0031400B"/>
    <w:rsid w:val="00316323"/>
    <w:rsid w:val="00317540"/>
    <w:rsid w:val="00320E7E"/>
    <w:rsid w:val="00324F7D"/>
    <w:rsid w:val="003264DB"/>
    <w:rsid w:val="003302B9"/>
    <w:rsid w:val="003309BF"/>
    <w:rsid w:val="00331068"/>
    <w:rsid w:val="003331CA"/>
    <w:rsid w:val="0033352C"/>
    <w:rsid w:val="00333F38"/>
    <w:rsid w:val="00336362"/>
    <w:rsid w:val="00336CB9"/>
    <w:rsid w:val="0034144C"/>
    <w:rsid w:val="00341E56"/>
    <w:rsid w:val="0034479A"/>
    <w:rsid w:val="00347195"/>
    <w:rsid w:val="00350D1D"/>
    <w:rsid w:val="00352E2C"/>
    <w:rsid w:val="003541DC"/>
    <w:rsid w:val="00354750"/>
    <w:rsid w:val="00355440"/>
    <w:rsid w:val="00355BCB"/>
    <w:rsid w:val="003571E9"/>
    <w:rsid w:val="0036098F"/>
    <w:rsid w:val="003615CB"/>
    <w:rsid w:val="00364747"/>
    <w:rsid w:val="00367159"/>
    <w:rsid w:val="00367FB4"/>
    <w:rsid w:val="00370151"/>
    <w:rsid w:val="00371176"/>
    <w:rsid w:val="00371F2D"/>
    <w:rsid w:val="003742A0"/>
    <w:rsid w:val="003749DA"/>
    <w:rsid w:val="003757AF"/>
    <w:rsid w:val="00375831"/>
    <w:rsid w:val="00381FF2"/>
    <w:rsid w:val="00382F32"/>
    <w:rsid w:val="0038631A"/>
    <w:rsid w:val="003868E7"/>
    <w:rsid w:val="00390AAC"/>
    <w:rsid w:val="00395754"/>
    <w:rsid w:val="003970B3"/>
    <w:rsid w:val="003A0563"/>
    <w:rsid w:val="003A2104"/>
    <w:rsid w:val="003A36F2"/>
    <w:rsid w:val="003A7682"/>
    <w:rsid w:val="003A7856"/>
    <w:rsid w:val="003B29ED"/>
    <w:rsid w:val="003B2ABF"/>
    <w:rsid w:val="003B7452"/>
    <w:rsid w:val="003B7CDC"/>
    <w:rsid w:val="003C012D"/>
    <w:rsid w:val="003C2BB6"/>
    <w:rsid w:val="003C57FC"/>
    <w:rsid w:val="003C6BBF"/>
    <w:rsid w:val="003C725E"/>
    <w:rsid w:val="003C7D03"/>
    <w:rsid w:val="003D5923"/>
    <w:rsid w:val="003D68BF"/>
    <w:rsid w:val="003D6B36"/>
    <w:rsid w:val="003E0F71"/>
    <w:rsid w:val="003E1031"/>
    <w:rsid w:val="003E15FC"/>
    <w:rsid w:val="003E18E8"/>
    <w:rsid w:val="003E21D7"/>
    <w:rsid w:val="003E3CD8"/>
    <w:rsid w:val="003E5C52"/>
    <w:rsid w:val="003F2698"/>
    <w:rsid w:val="003F3DB0"/>
    <w:rsid w:val="003F4A8B"/>
    <w:rsid w:val="003F699A"/>
    <w:rsid w:val="003F7ACF"/>
    <w:rsid w:val="00400FD0"/>
    <w:rsid w:val="00401E0C"/>
    <w:rsid w:val="00401EC7"/>
    <w:rsid w:val="00402671"/>
    <w:rsid w:val="00402CD0"/>
    <w:rsid w:val="00402DB3"/>
    <w:rsid w:val="00406373"/>
    <w:rsid w:val="00406729"/>
    <w:rsid w:val="00406A97"/>
    <w:rsid w:val="0040741A"/>
    <w:rsid w:val="0041145F"/>
    <w:rsid w:val="004175C5"/>
    <w:rsid w:val="00417769"/>
    <w:rsid w:val="00420241"/>
    <w:rsid w:val="00420680"/>
    <w:rsid w:val="00422BED"/>
    <w:rsid w:val="00424B3A"/>
    <w:rsid w:val="00427409"/>
    <w:rsid w:val="00431158"/>
    <w:rsid w:val="00433AB9"/>
    <w:rsid w:val="00437BB8"/>
    <w:rsid w:val="00440411"/>
    <w:rsid w:val="004415FF"/>
    <w:rsid w:val="004425D1"/>
    <w:rsid w:val="00442B2D"/>
    <w:rsid w:val="00443140"/>
    <w:rsid w:val="00446063"/>
    <w:rsid w:val="00450A5E"/>
    <w:rsid w:val="0045135E"/>
    <w:rsid w:val="00451993"/>
    <w:rsid w:val="00454662"/>
    <w:rsid w:val="00466F9E"/>
    <w:rsid w:val="0047615F"/>
    <w:rsid w:val="00476B96"/>
    <w:rsid w:val="00481882"/>
    <w:rsid w:val="00484006"/>
    <w:rsid w:val="00486C29"/>
    <w:rsid w:val="00491A85"/>
    <w:rsid w:val="00492F0C"/>
    <w:rsid w:val="00493FEB"/>
    <w:rsid w:val="00494037"/>
    <w:rsid w:val="004A5228"/>
    <w:rsid w:val="004A56A5"/>
    <w:rsid w:val="004A6021"/>
    <w:rsid w:val="004B0412"/>
    <w:rsid w:val="004B10B9"/>
    <w:rsid w:val="004B2205"/>
    <w:rsid w:val="004B2230"/>
    <w:rsid w:val="004B2D5D"/>
    <w:rsid w:val="004B7278"/>
    <w:rsid w:val="004C1DA2"/>
    <w:rsid w:val="004C29C7"/>
    <w:rsid w:val="004C3716"/>
    <w:rsid w:val="004C79CD"/>
    <w:rsid w:val="004D29E8"/>
    <w:rsid w:val="004D3275"/>
    <w:rsid w:val="004D52B5"/>
    <w:rsid w:val="004D5F5F"/>
    <w:rsid w:val="004D68BB"/>
    <w:rsid w:val="004E2B7D"/>
    <w:rsid w:val="004E36FB"/>
    <w:rsid w:val="004E42F7"/>
    <w:rsid w:val="004E6255"/>
    <w:rsid w:val="004F1534"/>
    <w:rsid w:val="004F189C"/>
    <w:rsid w:val="004F1E3D"/>
    <w:rsid w:val="004F5EAB"/>
    <w:rsid w:val="00502C91"/>
    <w:rsid w:val="00502FFD"/>
    <w:rsid w:val="005035A2"/>
    <w:rsid w:val="00503C89"/>
    <w:rsid w:val="0051070E"/>
    <w:rsid w:val="00511023"/>
    <w:rsid w:val="0051211E"/>
    <w:rsid w:val="0051234C"/>
    <w:rsid w:val="00515ABD"/>
    <w:rsid w:val="00515AFF"/>
    <w:rsid w:val="00515C07"/>
    <w:rsid w:val="0051606A"/>
    <w:rsid w:val="00517AFE"/>
    <w:rsid w:val="00520A08"/>
    <w:rsid w:val="00521C66"/>
    <w:rsid w:val="00525CA3"/>
    <w:rsid w:val="00525CDD"/>
    <w:rsid w:val="005268CC"/>
    <w:rsid w:val="0053020A"/>
    <w:rsid w:val="005302C4"/>
    <w:rsid w:val="005332E1"/>
    <w:rsid w:val="00534658"/>
    <w:rsid w:val="0053594E"/>
    <w:rsid w:val="00536250"/>
    <w:rsid w:val="0053750C"/>
    <w:rsid w:val="00544BDE"/>
    <w:rsid w:val="0054761D"/>
    <w:rsid w:val="00550822"/>
    <w:rsid w:val="00554691"/>
    <w:rsid w:val="0055525D"/>
    <w:rsid w:val="005562F6"/>
    <w:rsid w:val="00556F20"/>
    <w:rsid w:val="00557CFC"/>
    <w:rsid w:val="00560EF5"/>
    <w:rsid w:val="00562FB3"/>
    <w:rsid w:val="00563C96"/>
    <w:rsid w:val="00564A73"/>
    <w:rsid w:val="005716CC"/>
    <w:rsid w:val="00571CD3"/>
    <w:rsid w:val="00573F70"/>
    <w:rsid w:val="00575526"/>
    <w:rsid w:val="00580FBC"/>
    <w:rsid w:val="005837B4"/>
    <w:rsid w:val="005838E2"/>
    <w:rsid w:val="00585B5B"/>
    <w:rsid w:val="00585E55"/>
    <w:rsid w:val="00591133"/>
    <w:rsid w:val="00594AB5"/>
    <w:rsid w:val="00595174"/>
    <w:rsid w:val="00596E1A"/>
    <w:rsid w:val="00597AF6"/>
    <w:rsid w:val="005A15F1"/>
    <w:rsid w:val="005A1900"/>
    <w:rsid w:val="005A289F"/>
    <w:rsid w:val="005A4AB9"/>
    <w:rsid w:val="005A57C9"/>
    <w:rsid w:val="005A598F"/>
    <w:rsid w:val="005B0D8E"/>
    <w:rsid w:val="005B16A9"/>
    <w:rsid w:val="005B25A9"/>
    <w:rsid w:val="005B4068"/>
    <w:rsid w:val="005B5301"/>
    <w:rsid w:val="005B6F81"/>
    <w:rsid w:val="005C1E43"/>
    <w:rsid w:val="005C3E4C"/>
    <w:rsid w:val="005C507C"/>
    <w:rsid w:val="005C7DCD"/>
    <w:rsid w:val="005D14D3"/>
    <w:rsid w:val="005D5B68"/>
    <w:rsid w:val="005E3B0F"/>
    <w:rsid w:val="005E3D1A"/>
    <w:rsid w:val="005F1A51"/>
    <w:rsid w:val="005F4AB4"/>
    <w:rsid w:val="00601862"/>
    <w:rsid w:val="00603AC7"/>
    <w:rsid w:val="00605FC8"/>
    <w:rsid w:val="006062F3"/>
    <w:rsid w:val="006077FD"/>
    <w:rsid w:val="00610224"/>
    <w:rsid w:val="00611862"/>
    <w:rsid w:val="006130F1"/>
    <w:rsid w:val="0061345D"/>
    <w:rsid w:val="006144F3"/>
    <w:rsid w:val="00614E5C"/>
    <w:rsid w:val="006161C9"/>
    <w:rsid w:val="0062028C"/>
    <w:rsid w:val="00623C1E"/>
    <w:rsid w:val="00625314"/>
    <w:rsid w:val="00625BCA"/>
    <w:rsid w:val="0062654F"/>
    <w:rsid w:val="00626C65"/>
    <w:rsid w:val="006273D6"/>
    <w:rsid w:val="00631668"/>
    <w:rsid w:val="006333FC"/>
    <w:rsid w:val="00636F1D"/>
    <w:rsid w:val="00637B3B"/>
    <w:rsid w:val="006416A5"/>
    <w:rsid w:val="0064212E"/>
    <w:rsid w:val="00650837"/>
    <w:rsid w:val="00650B44"/>
    <w:rsid w:val="00652DB2"/>
    <w:rsid w:val="00660BA6"/>
    <w:rsid w:val="006625CF"/>
    <w:rsid w:val="00663A3C"/>
    <w:rsid w:val="00663CDA"/>
    <w:rsid w:val="00664CEE"/>
    <w:rsid w:val="00666217"/>
    <w:rsid w:val="006662F0"/>
    <w:rsid w:val="00666AAF"/>
    <w:rsid w:val="0067367B"/>
    <w:rsid w:val="00683D10"/>
    <w:rsid w:val="006872C4"/>
    <w:rsid w:val="00691058"/>
    <w:rsid w:val="00692DA6"/>
    <w:rsid w:val="00693F59"/>
    <w:rsid w:val="006A0137"/>
    <w:rsid w:val="006A058F"/>
    <w:rsid w:val="006A3AB8"/>
    <w:rsid w:val="006A3CFB"/>
    <w:rsid w:val="006A4E77"/>
    <w:rsid w:val="006A6B6C"/>
    <w:rsid w:val="006B029C"/>
    <w:rsid w:val="006B4206"/>
    <w:rsid w:val="006B7096"/>
    <w:rsid w:val="006B7C60"/>
    <w:rsid w:val="006C5411"/>
    <w:rsid w:val="006C756B"/>
    <w:rsid w:val="006C7D22"/>
    <w:rsid w:val="006D07EB"/>
    <w:rsid w:val="006D1375"/>
    <w:rsid w:val="006D32A1"/>
    <w:rsid w:val="006D3A11"/>
    <w:rsid w:val="006D72EA"/>
    <w:rsid w:val="006E154A"/>
    <w:rsid w:val="006E179A"/>
    <w:rsid w:val="006E188B"/>
    <w:rsid w:val="006E2A36"/>
    <w:rsid w:val="006E33F9"/>
    <w:rsid w:val="006E5861"/>
    <w:rsid w:val="006F2ACB"/>
    <w:rsid w:val="006F4240"/>
    <w:rsid w:val="006F619F"/>
    <w:rsid w:val="006F71F8"/>
    <w:rsid w:val="006F75F7"/>
    <w:rsid w:val="006F7788"/>
    <w:rsid w:val="006F7C20"/>
    <w:rsid w:val="0070360C"/>
    <w:rsid w:val="00707064"/>
    <w:rsid w:val="0070799E"/>
    <w:rsid w:val="007079D8"/>
    <w:rsid w:val="00711521"/>
    <w:rsid w:val="007129AA"/>
    <w:rsid w:val="00714171"/>
    <w:rsid w:val="00722241"/>
    <w:rsid w:val="007229BF"/>
    <w:rsid w:val="00723CC2"/>
    <w:rsid w:val="00724A09"/>
    <w:rsid w:val="007254E1"/>
    <w:rsid w:val="00730150"/>
    <w:rsid w:val="00730539"/>
    <w:rsid w:val="00732E49"/>
    <w:rsid w:val="00740244"/>
    <w:rsid w:val="007431CD"/>
    <w:rsid w:val="00750217"/>
    <w:rsid w:val="00750A3F"/>
    <w:rsid w:val="00750CE4"/>
    <w:rsid w:val="0075128A"/>
    <w:rsid w:val="0075149F"/>
    <w:rsid w:val="00753B94"/>
    <w:rsid w:val="00754042"/>
    <w:rsid w:val="007555A2"/>
    <w:rsid w:val="00757C4D"/>
    <w:rsid w:val="00761212"/>
    <w:rsid w:val="00763D06"/>
    <w:rsid w:val="007649AF"/>
    <w:rsid w:val="00771102"/>
    <w:rsid w:val="00773E2B"/>
    <w:rsid w:val="00775011"/>
    <w:rsid w:val="00776E19"/>
    <w:rsid w:val="00777750"/>
    <w:rsid w:val="00781195"/>
    <w:rsid w:val="00783108"/>
    <w:rsid w:val="0078412D"/>
    <w:rsid w:val="00792182"/>
    <w:rsid w:val="00792659"/>
    <w:rsid w:val="007931F4"/>
    <w:rsid w:val="0079424C"/>
    <w:rsid w:val="00795081"/>
    <w:rsid w:val="00795B2D"/>
    <w:rsid w:val="007A01C8"/>
    <w:rsid w:val="007A1290"/>
    <w:rsid w:val="007A14CF"/>
    <w:rsid w:val="007A1744"/>
    <w:rsid w:val="007A4E80"/>
    <w:rsid w:val="007A4EDF"/>
    <w:rsid w:val="007A5BFC"/>
    <w:rsid w:val="007A6D4E"/>
    <w:rsid w:val="007B7F1A"/>
    <w:rsid w:val="007C4F39"/>
    <w:rsid w:val="007C51CA"/>
    <w:rsid w:val="007C55F4"/>
    <w:rsid w:val="007C6BBE"/>
    <w:rsid w:val="007C7A26"/>
    <w:rsid w:val="007C7F6B"/>
    <w:rsid w:val="007D088D"/>
    <w:rsid w:val="007D2A6F"/>
    <w:rsid w:val="007D3E45"/>
    <w:rsid w:val="007D7900"/>
    <w:rsid w:val="007E1F0B"/>
    <w:rsid w:val="007E3D5F"/>
    <w:rsid w:val="007E550A"/>
    <w:rsid w:val="007E5DEC"/>
    <w:rsid w:val="007E656E"/>
    <w:rsid w:val="007E6D16"/>
    <w:rsid w:val="007E78D3"/>
    <w:rsid w:val="007F38EE"/>
    <w:rsid w:val="007F487D"/>
    <w:rsid w:val="007F624F"/>
    <w:rsid w:val="007F7733"/>
    <w:rsid w:val="008015AB"/>
    <w:rsid w:val="00801F5E"/>
    <w:rsid w:val="00803BCF"/>
    <w:rsid w:val="00807F7E"/>
    <w:rsid w:val="008146FD"/>
    <w:rsid w:val="00823399"/>
    <w:rsid w:val="00823D8F"/>
    <w:rsid w:val="00825806"/>
    <w:rsid w:val="0082606F"/>
    <w:rsid w:val="00827268"/>
    <w:rsid w:val="00835423"/>
    <w:rsid w:val="00836EF6"/>
    <w:rsid w:val="00840BEF"/>
    <w:rsid w:val="0084281A"/>
    <w:rsid w:val="00843491"/>
    <w:rsid w:val="0084506A"/>
    <w:rsid w:val="00845438"/>
    <w:rsid w:val="008475ED"/>
    <w:rsid w:val="00851E38"/>
    <w:rsid w:val="00852BA5"/>
    <w:rsid w:val="008557AE"/>
    <w:rsid w:val="0086102F"/>
    <w:rsid w:val="00861D50"/>
    <w:rsid w:val="00865A3E"/>
    <w:rsid w:val="00866208"/>
    <w:rsid w:val="00866217"/>
    <w:rsid w:val="00866C73"/>
    <w:rsid w:val="008677A1"/>
    <w:rsid w:val="00870F0E"/>
    <w:rsid w:val="00873B14"/>
    <w:rsid w:val="00873E10"/>
    <w:rsid w:val="0088150D"/>
    <w:rsid w:val="00885D85"/>
    <w:rsid w:val="008915EC"/>
    <w:rsid w:val="008927F4"/>
    <w:rsid w:val="008933C8"/>
    <w:rsid w:val="00893AD8"/>
    <w:rsid w:val="00894A4E"/>
    <w:rsid w:val="00894D62"/>
    <w:rsid w:val="0089504D"/>
    <w:rsid w:val="008A15F8"/>
    <w:rsid w:val="008A406F"/>
    <w:rsid w:val="008A54C7"/>
    <w:rsid w:val="008A6B6C"/>
    <w:rsid w:val="008A7AEB"/>
    <w:rsid w:val="008B1A2F"/>
    <w:rsid w:val="008B1A54"/>
    <w:rsid w:val="008B299A"/>
    <w:rsid w:val="008C0396"/>
    <w:rsid w:val="008C2111"/>
    <w:rsid w:val="008C3FBA"/>
    <w:rsid w:val="008C492E"/>
    <w:rsid w:val="008C5FA1"/>
    <w:rsid w:val="008D0171"/>
    <w:rsid w:val="008D597B"/>
    <w:rsid w:val="008D6971"/>
    <w:rsid w:val="008E2D0F"/>
    <w:rsid w:val="008E2FE0"/>
    <w:rsid w:val="008E3482"/>
    <w:rsid w:val="008E3FDB"/>
    <w:rsid w:val="008E54C9"/>
    <w:rsid w:val="008E55CE"/>
    <w:rsid w:val="008E638F"/>
    <w:rsid w:val="008E669A"/>
    <w:rsid w:val="008F0DF3"/>
    <w:rsid w:val="008F23A2"/>
    <w:rsid w:val="008F4C36"/>
    <w:rsid w:val="008F7891"/>
    <w:rsid w:val="008F7BBC"/>
    <w:rsid w:val="009000CB"/>
    <w:rsid w:val="00900C99"/>
    <w:rsid w:val="0090278C"/>
    <w:rsid w:val="00903759"/>
    <w:rsid w:val="00906498"/>
    <w:rsid w:val="009079DF"/>
    <w:rsid w:val="009126B5"/>
    <w:rsid w:val="00913F0E"/>
    <w:rsid w:val="00914144"/>
    <w:rsid w:val="00914A0C"/>
    <w:rsid w:val="0091512D"/>
    <w:rsid w:val="00917911"/>
    <w:rsid w:val="00917EB4"/>
    <w:rsid w:val="00917EC3"/>
    <w:rsid w:val="00920B15"/>
    <w:rsid w:val="00920C0B"/>
    <w:rsid w:val="00924F21"/>
    <w:rsid w:val="00926997"/>
    <w:rsid w:val="00927875"/>
    <w:rsid w:val="0093030E"/>
    <w:rsid w:val="0093075D"/>
    <w:rsid w:val="00930C27"/>
    <w:rsid w:val="009311B8"/>
    <w:rsid w:val="009321E9"/>
    <w:rsid w:val="009336E8"/>
    <w:rsid w:val="00945492"/>
    <w:rsid w:val="00945EF3"/>
    <w:rsid w:val="00947FBC"/>
    <w:rsid w:val="00950D5E"/>
    <w:rsid w:val="00951FBD"/>
    <w:rsid w:val="00952335"/>
    <w:rsid w:val="009536B0"/>
    <w:rsid w:val="009552E9"/>
    <w:rsid w:val="00956E17"/>
    <w:rsid w:val="009576DF"/>
    <w:rsid w:val="00957895"/>
    <w:rsid w:val="00957E16"/>
    <w:rsid w:val="0096153F"/>
    <w:rsid w:val="009640D3"/>
    <w:rsid w:val="00964514"/>
    <w:rsid w:val="009646C4"/>
    <w:rsid w:val="00966C80"/>
    <w:rsid w:val="009670C4"/>
    <w:rsid w:val="00970C83"/>
    <w:rsid w:val="00974DF6"/>
    <w:rsid w:val="0097514B"/>
    <w:rsid w:val="00977720"/>
    <w:rsid w:val="00980270"/>
    <w:rsid w:val="00980841"/>
    <w:rsid w:val="00982126"/>
    <w:rsid w:val="00982ECF"/>
    <w:rsid w:val="00986D8F"/>
    <w:rsid w:val="0098780B"/>
    <w:rsid w:val="00991B78"/>
    <w:rsid w:val="00992AAB"/>
    <w:rsid w:val="00993804"/>
    <w:rsid w:val="009966C0"/>
    <w:rsid w:val="00997804"/>
    <w:rsid w:val="009A139F"/>
    <w:rsid w:val="009A20E1"/>
    <w:rsid w:val="009A35C3"/>
    <w:rsid w:val="009A5E1E"/>
    <w:rsid w:val="009B019B"/>
    <w:rsid w:val="009B083A"/>
    <w:rsid w:val="009B2626"/>
    <w:rsid w:val="009B3157"/>
    <w:rsid w:val="009B385F"/>
    <w:rsid w:val="009B49D8"/>
    <w:rsid w:val="009B7AB1"/>
    <w:rsid w:val="009B7B64"/>
    <w:rsid w:val="009C5E02"/>
    <w:rsid w:val="009C71F3"/>
    <w:rsid w:val="009D35CB"/>
    <w:rsid w:val="009D4BFF"/>
    <w:rsid w:val="009D5353"/>
    <w:rsid w:val="009D59EE"/>
    <w:rsid w:val="009D5BFF"/>
    <w:rsid w:val="009D6657"/>
    <w:rsid w:val="009E2D5B"/>
    <w:rsid w:val="009E5333"/>
    <w:rsid w:val="009F0ADF"/>
    <w:rsid w:val="009F0F77"/>
    <w:rsid w:val="009F1CB4"/>
    <w:rsid w:val="009F4228"/>
    <w:rsid w:val="00A02E30"/>
    <w:rsid w:val="00A047CA"/>
    <w:rsid w:val="00A0513F"/>
    <w:rsid w:val="00A12FB9"/>
    <w:rsid w:val="00A15995"/>
    <w:rsid w:val="00A15F3B"/>
    <w:rsid w:val="00A21415"/>
    <w:rsid w:val="00A2300A"/>
    <w:rsid w:val="00A31D63"/>
    <w:rsid w:val="00A352E1"/>
    <w:rsid w:val="00A37845"/>
    <w:rsid w:val="00A40109"/>
    <w:rsid w:val="00A429BB"/>
    <w:rsid w:val="00A4690C"/>
    <w:rsid w:val="00A5190B"/>
    <w:rsid w:val="00A53BCC"/>
    <w:rsid w:val="00A55015"/>
    <w:rsid w:val="00A5712A"/>
    <w:rsid w:val="00A61EC9"/>
    <w:rsid w:val="00A6733F"/>
    <w:rsid w:val="00A67D38"/>
    <w:rsid w:val="00A731E9"/>
    <w:rsid w:val="00A745D8"/>
    <w:rsid w:val="00A74E77"/>
    <w:rsid w:val="00A760F2"/>
    <w:rsid w:val="00A77995"/>
    <w:rsid w:val="00A81034"/>
    <w:rsid w:val="00A83F2F"/>
    <w:rsid w:val="00A855DF"/>
    <w:rsid w:val="00A868D0"/>
    <w:rsid w:val="00A87940"/>
    <w:rsid w:val="00A92A26"/>
    <w:rsid w:val="00A951A5"/>
    <w:rsid w:val="00A95938"/>
    <w:rsid w:val="00AA0C76"/>
    <w:rsid w:val="00AA319F"/>
    <w:rsid w:val="00AA511D"/>
    <w:rsid w:val="00AA6708"/>
    <w:rsid w:val="00AA6C03"/>
    <w:rsid w:val="00AB085C"/>
    <w:rsid w:val="00AB16BB"/>
    <w:rsid w:val="00AB18B4"/>
    <w:rsid w:val="00AB3688"/>
    <w:rsid w:val="00AB46EE"/>
    <w:rsid w:val="00AB6A49"/>
    <w:rsid w:val="00AB7AEA"/>
    <w:rsid w:val="00AC1513"/>
    <w:rsid w:val="00AC16F0"/>
    <w:rsid w:val="00AC4B8A"/>
    <w:rsid w:val="00AC55DA"/>
    <w:rsid w:val="00AC5911"/>
    <w:rsid w:val="00AC6837"/>
    <w:rsid w:val="00AC7824"/>
    <w:rsid w:val="00AC7A9D"/>
    <w:rsid w:val="00AD1BEB"/>
    <w:rsid w:val="00AD4179"/>
    <w:rsid w:val="00AD5629"/>
    <w:rsid w:val="00AD5893"/>
    <w:rsid w:val="00AD6B57"/>
    <w:rsid w:val="00AE2231"/>
    <w:rsid w:val="00AE28C3"/>
    <w:rsid w:val="00AE2ECA"/>
    <w:rsid w:val="00AE4039"/>
    <w:rsid w:val="00AE444E"/>
    <w:rsid w:val="00AE7FF1"/>
    <w:rsid w:val="00AF100F"/>
    <w:rsid w:val="00AF4BAA"/>
    <w:rsid w:val="00AF5015"/>
    <w:rsid w:val="00B00626"/>
    <w:rsid w:val="00B00A75"/>
    <w:rsid w:val="00B00AA4"/>
    <w:rsid w:val="00B077AD"/>
    <w:rsid w:val="00B106F8"/>
    <w:rsid w:val="00B11173"/>
    <w:rsid w:val="00B11767"/>
    <w:rsid w:val="00B1540B"/>
    <w:rsid w:val="00B23A74"/>
    <w:rsid w:val="00B243FA"/>
    <w:rsid w:val="00B25EE6"/>
    <w:rsid w:val="00B30EB5"/>
    <w:rsid w:val="00B316A5"/>
    <w:rsid w:val="00B319A0"/>
    <w:rsid w:val="00B329BE"/>
    <w:rsid w:val="00B34796"/>
    <w:rsid w:val="00B35B26"/>
    <w:rsid w:val="00B404C8"/>
    <w:rsid w:val="00B437F1"/>
    <w:rsid w:val="00B43E11"/>
    <w:rsid w:val="00B45361"/>
    <w:rsid w:val="00B5004D"/>
    <w:rsid w:val="00B5098F"/>
    <w:rsid w:val="00B50EE2"/>
    <w:rsid w:val="00B523F8"/>
    <w:rsid w:val="00B5385A"/>
    <w:rsid w:val="00B54479"/>
    <w:rsid w:val="00B5762C"/>
    <w:rsid w:val="00B60400"/>
    <w:rsid w:val="00B6066B"/>
    <w:rsid w:val="00B66E6E"/>
    <w:rsid w:val="00B70018"/>
    <w:rsid w:val="00B71F85"/>
    <w:rsid w:val="00B815EA"/>
    <w:rsid w:val="00B860DB"/>
    <w:rsid w:val="00B87D66"/>
    <w:rsid w:val="00B90274"/>
    <w:rsid w:val="00B940C1"/>
    <w:rsid w:val="00B96AA9"/>
    <w:rsid w:val="00B9706A"/>
    <w:rsid w:val="00BA1082"/>
    <w:rsid w:val="00BA417A"/>
    <w:rsid w:val="00BA79FE"/>
    <w:rsid w:val="00BA7EF9"/>
    <w:rsid w:val="00BB4DFC"/>
    <w:rsid w:val="00BB5AE9"/>
    <w:rsid w:val="00BC232B"/>
    <w:rsid w:val="00BC3999"/>
    <w:rsid w:val="00BC4A3E"/>
    <w:rsid w:val="00BC4A5C"/>
    <w:rsid w:val="00BD0BCC"/>
    <w:rsid w:val="00BD0E49"/>
    <w:rsid w:val="00BD1DDE"/>
    <w:rsid w:val="00BD2429"/>
    <w:rsid w:val="00BD548D"/>
    <w:rsid w:val="00BD592F"/>
    <w:rsid w:val="00BD606A"/>
    <w:rsid w:val="00BE1352"/>
    <w:rsid w:val="00BE2AE4"/>
    <w:rsid w:val="00BE32FA"/>
    <w:rsid w:val="00BE7300"/>
    <w:rsid w:val="00BE7A3E"/>
    <w:rsid w:val="00BF1552"/>
    <w:rsid w:val="00BF242B"/>
    <w:rsid w:val="00BF6A76"/>
    <w:rsid w:val="00C02803"/>
    <w:rsid w:val="00C048D0"/>
    <w:rsid w:val="00C06F9E"/>
    <w:rsid w:val="00C07CCF"/>
    <w:rsid w:val="00C1009C"/>
    <w:rsid w:val="00C10BBE"/>
    <w:rsid w:val="00C134D3"/>
    <w:rsid w:val="00C14E6B"/>
    <w:rsid w:val="00C15717"/>
    <w:rsid w:val="00C161FB"/>
    <w:rsid w:val="00C170CB"/>
    <w:rsid w:val="00C2003F"/>
    <w:rsid w:val="00C223D9"/>
    <w:rsid w:val="00C226D8"/>
    <w:rsid w:val="00C2523B"/>
    <w:rsid w:val="00C25BC8"/>
    <w:rsid w:val="00C27C21"/>
    <w:rsid w:val="00C30132"/>
    <w:rsid w:val="00C308A6"/>
    <w:rsid w:val="00C31E7B"/>
    <w:rsid w:val="00C33562"/>
    <w:rsid w:val="00C35BAC"/>
    <w:rsid w:val="00C361BF"/>
    <w:rsid w:val="00C41A73"/>
    <w:rsid w:val="00C4589B"/>
    <w:rsid w:val="00C45927"/>
    <w:rsid w:val="00C45FFD"/>
    <w:rsid w:val="00C46F26"/>
    <w:rsid w:val="00C52CC0"/>
    <w:rsid w:val="00C5407C"/>
    <w:rsid w:val="00C55259"/>
    <w:rsid w:val="00C56EE7"/>
    <w:rsid w:val="00C601D1"/>
    <w:rsid w:val="00C607D2"/>
    <w:rsid w:val="00C60B97"/>
    <w:rsid w:val="00C62AD3"/>
    <w:rsid w:val="00C631A4"/>
    <w:rsid w:val="00C645EC"/>
    <w:rsid w:val="00C64842"/>
    <w:rsid w:val="00C65359"/>
    <w:rsid w:val="00C66B86"/>
    <w:rsid w:val="00C6752A"/>
    <w:rsid w:val="00C67DE8"/>
    <w:rsid w:val="00C70CBB"/>
    <w:rsid w:val="00C7333B"/>
    <w:rsid w:val="00C74C16"/>
    <w:rsid w:val="00C77607"/>
    <w:rsid w:val="00C81997"/>
    <w:rsid w:val="00C827DF"/>
    <w:rsid w:val="00C82CB3"/>
    <w:rsid w:val="00C83BF8"/>
    <w:rsid w:val="00C83F38"/>
    <w:rsid w:val="00C84AC5"/>
    <w:rsid w:val="00C85823"/>
    <w:rsid w:val="00C96070"/>
    <w:rsid w:val="00C96738"/>
    <w:rsid w:val="00C97142"/>
    <w:rsid w:val="00CA09C3"/>
    <w:rsid w:val="00CA1C8F"/>
    <w:rsid w:val="00CA2546"/>
    <w:rsid w:val="00CA489D"/>
    <w:rsid w:val="00CA4C65"/>
    <w:rsid w:val="00CA54B0"/>
    <w:rsid w:val="00CB08CC"/>
    <w:rsid w:val="00CB1A41"/>
    <w:rsid w:val="00CB1FDD"/>
    <w:rsid w:val="00CB3228"/>
    <w:rsid w:val="00CB5ECA"/>
    <w:rsid w:val="00CB6065"/>
    <w:rsid w:val="00CC0FBD"/>
    <w:rsid w:val="00CC2A39"/>
    <w:rsid w:val="00CC308F"/>
    <w:rsid w:val="00CC7977"/>
    <w:rsid w:val="00CD05FC"/>
    <w:rsid w:val="00CD7881"/>
    <w:rsid w:val="00CE2466"/>
    <w:rsid w:val="00CE4663"/>
    <w:rsid w:val="00CE482E"/>
    <w:rsid w:val="00CE5591"/>
    <w:rsid w:val="00CE7DA3"/>
    <w:rsid w:val="00CF1C3A"/>
    <w:rsid w:val="00D05146"/>
    <w:rsid w:val="00D05BA4"/>
    <w:rsid w:val="00D11F98"/>
    <w:rsid w:val="00D11FA1"/>
    <w:rsid w:val="00D12881"/>
    <w:rsid w:val="00D1658E"/>
    <w:rsid w:val="00D167C3"/>
    <w:rsid w:val="00D1697B"/>
    <w:rsid w:val="00D17878"/>
    <w:rsid w:val="00D21068"/>
    <w:rsid w:val="00D22635"/>
    <w:rsid w:val="00D24716"/>
    <w:rsid w:val="00D26264"/>
    <w:rsid w:val="00D265E9"/>
    <w:rsid w:val="00D27B9C"/>
    <w:rsid w:val="00D30EA1"/>
    <w:rsid w:val="00D353E4"/>
    <w:rsid w:val="00D40334"/>
    <w:rsid w:val="00D423E8"/>
    <w:rsid w:val="00D42C8B"/>
    <w:rsid w:val="00D44998"/>
    <w:rsid w:val="00D46E18"/>
    <w:rsid w:val="00D46F15"/>
    <w:rsid w:val="00D46FD4"/>
    <w:rsid w:val="00D517E5"/>
    <w:rsid w:val="00D52E39"/>
    <w:rsid w:val="00D53C32"/>
    <w:rsid w:val="00D55752"/>
    <w:rsid w:val="00D56E5E"/>
    <w:rsid w:val="00D640E4"/>
    <w:rsid w:val="00D6543C"/>
    <w:rsid w:val="00D66017"/>
    <w:rsid w:val="00D6602C"/>
    <w:rsid w:val="00D7399B"/>
    <w:rsid w:val="00D74C43"/>
    <w:rsid w:val="00D75833"/>
    <w:rsid w:val="00D75A79"/>
    <w:rsid w:val="00D763BA"/>
    <w:rsid w:val="00D812CD"/>
    <w:rsid w:val="00D82BA6"/>
    <w:rsid w:val="00D8382A"/>
    <w:rsid w:val="00D907F1"/>
    <w:rsid w:val="00D91625"/>
    <w:rsid w:val="00D919DD"/>
    <w:rsid w:val="00D94BAF"/>
    <w:rsid w:val="00D97A7C"/>
    <w:rsid w:val="00D97AF7"/>
    <w:rsid w:val="00DA0DD6"/>
    <w:rsid w:val="00DA0E1A"/>
    <w:rsid w:val="00DA1D4A"/>
    <w:rsid w:val="00DA5CC0"/>
    <w:rsid w:val="00DA72AD"/>
    <w:rsid w:val="00DB0994"/>
    <w:rsid w:val="00DB140B"/>
    <w:rsid w:val="00DB2371"/>
    <w:rsid w:val="00DB38BB"/>
    <w:rsid w:val="00DB447A"/>
    <w:rsid w:val="00DB4A60"/>
    <w:rsid w:val="00DB559F"/>
    <w:rsid w:val="00DB60CE"/>
    <w:rsid w:val="00DB7400"/>
    <w:rsid w:val="00DC02D6"/>
    <w:rsid w:val="00DC1788"/>
    <w:rsid w:val="00DC1A6D"/>
    <w:rsid w:val="00DC1F57"/>
    <w:rsid w:val="00DC33E3"/>
    <w:rsid w:val="00DC46EE"/>
    <w:rsid w:val="00DC5198"/>
    <w:rsid w:val="00DC68A5"/>
    <w:rsid w:val="00DC78FF"/>
    <w:rsid w:val="00DD0FE1"/>
    <w:rsid w:val="00DD3B77"/>
    <w:rsid w:val="00DD52A5"/>
    <w:rsid w:val="00DD772A"/>
    <w:rsid w:val="00DE0737"/>
    <w:rsid w:val="00DE6356"/>
    <w:rsid w:val="00DE77C0"/>
    <w:rsid w:val="00DF6168"/>
    <w:rsid w:val="00E03A66"/>
    <w:rsid w:val="00E0542E"/>
    <w:rsid w:val="00E0591F"/>
    <w:rsid w:val="00E06217"/>
    <w:rsid w:val="00E065C1"/>
    <w:rsid w:val="00E10050"/>
    <w:rsid w:val="00E1019D"/>
    <w:rsid w:val="00E1479C"/>
    <w:rsid w:val="00E148E4"/>
    <w:rsid w:val="00E22C34"/>
    <w:rsid w:val="00E24003"/>
    <w:rsid w:val="00E26720"/>
    <w:rsid w:val="00E2786D"/>
    <w:rsid w:val="00E300C9"/>
    <w:rsid w:val="00E33BA5"/>
    <w:rsid w:val="00E42360"/>
    <w:rsid w:val="00E45328"/>
    <w:rsid w:val="00E456AD"/>
    <w:rsid w:val="00E508C4"/>
    <w:rsid w:val="00E54EE3"/>
    <w:rsid w:val="00E57073"/>
    <w:rsid w:val="00E600D9"/>
    <w:rsid w:val="00E60139"/>
    <w:rsid w:val="00E62C3B"/>
    <w:rsid w:val="00E63836"/>
    <w:rsid w:val="00E67AC8"/>
    <w:rsid w:val="00E67FFB"/>
    <w:rsid w:val="00E70E00"/>
    <w:rsid w:val="00E711D4"/>
    <w:rsid w:val="00E71D31"/>
    <w:rsid w:val="00E73BE6"/>
    <w:rsid w:val="00E757E8"/>
    <w:rsid w:val="00E82205"/>
    <w:rsid w:val="00E8230B"/>
    <w:rsid w:val="00E832C1"/>
    <w:rsid w:val="00E86E5F"/>
    <w:rsid w:val="00EA0C88"/>
    <w:rsid w:val="00EA33DB"/>
    <w:rsid w:val="00EA3722"/>
    <w:rsid w:val="00EA6A90"/>
    <w:rsid w:val="00EB0BD7"/>
    <w:rsid w:val="00EB2448"/>
    <w:rsid w:val="00EB3407"/>
    <w:rsid w:val="00EB56A6"/>
    <w:rsid w:val="00EB7353"/>
    <w:rsid w:val="00EB796C"/>
    <w:rsid w:val="00EC0871"/>
    <w:rsid w:val="00EC2C5A"/>
    <w:rsid w:val="00EC3A7A"/>
    <w:rsid w:val="00EC52EC"/>
    <w:rsid w:val="00EC66D9"/>
    <w:rsid w:val="00EC698A"/>
    <w:rsid w:val="00ED1965"/>
    <w:rsid w:val="00ED2C12"/>
    <w:rsid w:val="00ED5156"/>
    <w:rsid w:val="00ED7359"/>
    <w:rsid w:val="00EE09F9"/>
    <w:rsid w:val="00EE101A"/>
    <w:rsid w:val="00EE7D4F"/>
    <w:rsid w:val="00EF0D62"/>
    <w:rsid w:val="00EF2109"/>
    <w:rsid w:val="00F0018E"/>
    <w:rsid w:val="00F00703"/>
    <w:rsid w:val="00F01EF8"/>
    <w:rsid w:val="00F02B8C"/>
    <w:rsid w:val="00F0653D"/>
    <w:rsid w:val="00F06CF5"/>
    <w:rsid w:val="00F1420E"/>
    <w:rsid w:val="00F14EBC"/>
    <w:rsid w:val="00F15189"/>
    <w:rsid w:val="00F161FC"/>
    <w:rsid w:val="00F24134"/>
    <w:rsid w:val="00F2743F"/>
    <w:rsid w:val="00F30BE2"/>
    <w:rsid w:val="00F33657"/>
    <w:rsid w:val="00F35CC6"/>
    <w:rsid w:val="00F41C37"/>
    <w:rsid w:val="00F41CDC"/>
    <w:rsid w:val="00F43728"/>
    <w:rsid w:val="00F50F2C"/>
    <w:rsid w:val="00F5649C"/>
    <w:rsid w:val="00F56A4D"/>
    <w:rsid w:val="00F578EA"/>
    <w:rsid w:val="00F605AD"/>
    <w:rsid w:val="00F60832"/>
    <w:rsid w:val="00F614AB"/>
    <w:rsid w:val="00F62034"/>
    <w:rsid w:val="00F63223"/>
    <w:rsid w:val="00F64720"/>
    <w:rsid w:val="00F65683"/>
    <w:rsid w:val="00F665FB"/>
    <w:rsid w:val="00F67D97"/>
    <w:rsid w:val="00F703AB"/>
    <w:rsid w:val="00F72137"/>
    <w:rsid w:val="00F72DEE"/>
    <w:rsid w:val="00F75A64"/>
    <w:rsid w:val="00F77267"/>
    <w:rsid w:val="00F80AE1"/>
    <w:rsid w:val="00F82AA4"/>
    <w:rsid w:val="00F82E80"/>
    <w:rsid w:val="00F84C98"/>
    <w:rsid w:val="00F85EDB"/>
    <w:rsid w:val="00F87FA6"/>
    <w:rsid w:val="00F934A0"/>
    <w:rsid w:val="00F9563E"/>
    <w:rsid w:val="00F95EC4"/>
    <w:rsid w:val="00F96B86"/>
    <w:rsid w:val="00F97276"/>
    <w:rsid w:val="00FA0473"/>
    <w:rsid w:val="00FA2B89"/>
    <w:rsid w:val="00FA4B94"/>
    <w:rsid w:val="00FA544F"/>
    <w:rsid w:val="00FA7FA2"/>
    <w:rsid w:val="00FB34A8"/>
    <w:rsid w:val="00FB39A6"/>
    <w:rsid w:val="00FB501C"/>
    <w:rsid w:val="00FB5381"/>
    <w:rsid w:val="00FB5C5C"/>
    <w:rsid w:val="00FB72B8"/>
    <w:rsid w:val="00FC0244"/>
    <w:rsid w:val="00FC0F1A"/>
    <w:rsid w:val="00FC3FC7"/>
    <w:rsid w:val="00FD6DA6"/>
    <w:rsid w:val="00FD7F58"/>
    <w:rsid w:val="00FE1715"/>
    <w:rsid w:val="00FE182D"/>
    <w:rsid w:val="00FE27E7"/>
    <w:rsid w:val="00FE2A7F"/>
    <w:rsid w:val="00FE34DB"/>
    <w:rsid w:val="00FE3579"/>
    <w:rsid w:val="00FE3D62"/>
    <w:rsid w:val="00FE3F3F"/>
    <w:rsid w:val="00FE5A89"/>
    <w:rsid w:val="00FE5EE5"/>
    <w:rsid w:val="00FE653A"/>
    <w:rsid w:val="00FE6F60"/>
    <w:rsid w:val="00FF02E8"/>
    <w:rsid w:val="00FF1481"/>
    <w:rsid w:val="00FF495D"/>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47DB367"/>
  <w15:chartTrackingRefBased/>
  <w15:docId w15:val="{CF85E1FF-05CC-DB4E-BA5D-C1F1CEE1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ko-K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EDB"/>
    <w:pPr>
      <w:ind w:firstLine="567"/>
      <w:jc w:val="both"/>
    </w:pPr>
    <w:rPr>
      <w:rFonts w:ascii="Times New Roman" w:eastAsia="Batang" w:hAnsi="Times New Roman" w:cs="Arial"/>
      <w:sz w:val="24"/>
      <w:szCs w:val="18"/>
      <w:lang w:val="id-ID" w:eastAsia="en-US"/>
    </w:rPr>
  </w:style>
  <w:style w:type="paragraph" w:styleId="Heading1">
    <w:name w:val="heading 1"/>
    <w:basedOn w:val="Normal"/>
    <w:next w:val="Normal"/>
    <w:link w:val="Heading1Char"/>
    <w:semiHidden/>
    <w:locked/>
    <w:rsid w:val="00450A5E"/>
    <w:pPr>
      <w:keepNext/>
      <w:spacing w:before="240" w:after="60"/>
      <w:outlineLvl w:val="0"/>
    </w:pPr>
    <w:rPr>
      <w:rFonts w:ascii="Cambria" w:eastAsia="Times New Roman" w:hAnsi="Cambria" w:cs="Times New Roman"/>
      <w:b/>
      <w:bCs/>
      <w:kern w:val="32"/>
      <w:sz w:val="32"/>
      <w:szCs w:val="32"/>
      <w:lang w:eastAsia="x-none"/>
    </w:rPr>
  </w:style>
  <w:style w:type="paragraph" w:styleId="Heading2">
    <w:name w:val="heading 2"/>
    <w:basedOn w:val="Normal"/>
    <w:next w:val="Normal"/>
    <w:link w:val="Heading2Char"/>
    <w:semiHidden/>
    <w:locked/>
    <w:rsid w:val="00354750"/>
    <w:pPr>
      <w:keepNext/>
      <w:spacing w:line="480" w:lineRule="auto"/>
      <w:ind w:firstLine="0"/>
      <w:jc w:val="center"/>
      <w:outlineLvl w:val="1"/>
    </w:pPr>
    <w:rPr>
      <w:rFonts w:eastAsia="Times New Roman" w:cs="Times New Roman"/>
      <w:sz w:val="28"/>
      <w:szCs w:val="24"/>
      <w:lang w:val="en-US" w:eastAsia="zh-CN"/>
    </w:rPr>
  </w:style>
  <w:style w:type="paragraph" w:styleId="Heading3">
    <w:name w:val="heading 3"/>
    <w:basedOn w:val="Normal"/>
    <w:link w:val="Heading3Char"/>
    <w:uiPriority w:val="9"/>
    <w:rsid w:val="008F0DF3"/>
    <w:pPr>
      <w:spacing w:before="100" w:beforeAutospacing="1" w:after="100" w:afterAutospacing="1"/>
      <w:ind w:firstLine="0"/>
      <w:jc w:val="left"/>
      <w:outlineLvl w:val="2"/>
    </w:pPr>
    <w:rPr>
      <w:rFonts w:eastAsia="Calibri" w:cs="Times New Roman"/>
      <w:b/>
      <w:bCs/>
      <w:sz w:val="27"/>
      <w:szCs w:val="27"/>
      <w:lang w:val="x-none" w:eastAsia="x-none"/>
    </w:rPr>
  </w:style>
  <w:style w:type="paragraph" w:styleId="Heading4">
    <w:name w:val="heading 4"/>
    <w:basedOn w:val="Normal"/>
    <w:next w:val="Normal"/>
    <w:link w:val="Heading4Char"/>
    <w:uiPriority w:val="9"/>
    <w:locked/>
    <w:rsid w:val="00354750"/>
    <w:pPr>
      <w:keepNext/>
      <w:keepLines/>
      <w:spacing w:before="200"/>
      <w:outlineLvl w:val="3"/>
    </w:pPr>
    <w:rPr>
      <w:rFonts w:ascii="Cambria" w:eastAsia="Calibri" w:hAnsi="Cambria" w:cs="Times New Roman"/>
      <w:b/>
      <w:i/>
      <w:color w:val="4F81BD"/>
      <w:sz w:val="18"/>
      <w:szCs w:val="20"/>
      <w:lang w:val="x-none"/>
    </w:rPr>
  </w:style>
  <w:style w:type="paragraph" w:styleId="Heading5">
    <w:name w:val="heading 5"/>
    <w:basedOn w:val="Normal"/>
    <w:next w:val="Normal"/>
    <w:link w:val="Heading5Char"/>
    <w:semiHidden/>
    <w:locked/>
    <w:rsid w:val="00354750"/>
    <w:pPr>
      <w:keepNext/>
      <w:spacing w:line="360" w:lineRule="auto"/>
      <w:ind w:right="-38" w:firstLine="0"/>
      <w:jc w:val="left"/>
      <w:outlineLvl w:val="4"/>
    </w:pPr>
    <w:rPr>
      <w:rFonts w:eastAsia="SimSun" w:cs="Times New Roman"/>
      <w:bCs/>
      <w:sz w:val="32"/>
      <w:szCs w:val="32"/>
      <w:lang w:val="en-US"/>
    </w:rPr>
  </w:style>
  <w:style w:type="paragraph" w:styleId="Heading6">
    <w:name w:val="heading 6"/>
    <w:basedOn w:val="Normal"/>
    <w:next w:val="Normal"/>
    <w:link w:val="Heading6Char"/>
    <w:semiHidden/>
    <w:locked/>
    <w:rsid w:val="00354750"/>
    <w:pPr>
      <w:spacing w:before="240" w:after="60"/>
      <w:ind w:firstLine="0"/>
      <w:jc w:val="left"/>
      <w:outlineLvl w:val="5"/>
    </w:pPr>
    <w:rPr>
      <w:rFonts w:eastAsia="SimSun" w:cs="Times New Roman"/>
      <w:b/>
      <w:bCs/>
      <w:sz w:val="22"/>
      <w:szCs w:val="22"/>
      <w:lang w:val="en-US"/>
    </w:rPr>
  </w:style>
  <w:style w:type="paragraph" w:styleId="Heading7">
    <w:name w:val="heading 7"/>
    <w:basedOn w:val="Normal"/>
    <w:next w:val="Normal"/>
    <w:link w:val="Heading7Char"/>
    <w:semiHidden/>
    <w:locked/>
    <w:rsid w:val="00354750"/>
    <w:pPr>
      <w:keepNext/>
      <w:ind w:firstLine="0"/>
      <w:outlineLvl w:val="6"/>
    </w:pPr>
    <w:rPr>
      <w:rFonts w:eastAsia="SimSun" w:cs="Times New Roman"/>
      <w:b/>
      <w:bCs/>
      <w:szCs w:val="24"/>
      <w:lang w:val="en-US"/>
    </w:rPr>
  </w:style>
  <w:style w:type="paragraph" w:styleId="Heading8">
    <w:name w:val="heading 8"/>
    <w:basedOn w:val="Normal"/>
    <w:next w:val="Normal"/>
    <w:link w:val="Heading8Char"/>
    <w:semiHidden/>
    <w:locked/>
    <w:rsid w:val="00354750"/>
    <w:pPr>
      <w:keepNext/>
      <w:spacing w:line="360" w:lineRule="auto"/>
      <w:ind w:firstLine="0"/>
      <w:jc w:val="lowKashida"/>
      <w:outlineLvl w:val="7"/>
    </w:pPr>
    <w:rPr>
      <w:rFonts w:eastAsia="Times New Roman" w:cs="Times New Roman"/>
      <w:szCs w:val="24"/>
      <w:lang w:val="en-US" w:eastAsia="zh-TW"/>
    </w:rPr>
  </w:style>
  <w:style w:type="paragraph" w:styleId="Heading9">
    <w:name w:val="heading 9"/>
    <w:basedOn w:val="Normal"/>
    <w:next w:val="Normal"/>
    <w:link w:val="Heading9Char"/>
    <w:semiHidden/>
    <w:locked/>
    <w:rsid w:val="00354750"/>
    <w:pPr>
      <w:keepNext/>
      <w:widowControl w:val="0"/>
      <w:tabs>
        <w:tab w:val="center" w:pos="4512"/>
      </w:tabs>
      <w:suppressAutoHyphens/>
      <w:ind w:firstLine="0"/>
      <w:jc w:val="center"/>
      <w:outlineLvl w:val="8"/>
    </w:pPr>
    <w:rPr>
      <w:rFonts w:eastAsia="MingLiU" w:cs="Times New Roman"/>
      <w:b/>
      <w:spacing w:val="-3"/>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5F4AB4"/>
    <w:rPr>
      <w:rFonts w:ascii="Cambria" w:eastAsia="Times New Roman" w:hAnsi="Cambria"/>
      <w:b/>
      <w:bCs/>
      <w:kern w:val="32"/>
      <w:sz w:val="32"/>
      <w:szCs w:val="32"/>
      <w:lang w:val="id-ID" w:eastAsia="x-none"/>
    </w:rPr>
  </w:style>
  <w:style w:type="character" w:customStyle="1" w:styleId="Heading3Char">
    <w:name w:val="Heading 3 Char"/>
    <w:link w:val="Heading3"/>
    <w:uiPriority w:val="9"/>
    <w:locked/>
    <w:rsid w:val="008F0DF3"/>
    <w:rPr>
      <w:rFonts w:ascii="Times New Roman" w:hAnsi="Times New Roman" w:cs="Times New Roman"/>
      <w:b/>
      <w:bCs/>
      <w:sz w:val="27"/>
      <w:szCs w:val="27"/>
    </w:rPr>
  </w:style>
  <w:style w:type="paragraph" w:customStyle="1" w:styleId="judul">
    <w:name w:val="judul"/>
    <w:basedOn w:val="Normal"/>
    <w:next w:val="Normal"/>
    <w:link w:val="judulChar"/>
    <w:uiPriority w:val="99"/>
    <w:semiHidden/>
    <w:rsid w:val="00836EF6"/>
    <w:pPr>
      <w:ind w:firstLine="0"/>
      <w:jc w:val="center"/>
    </w:pPr>
    <w:rPr>
      <w:b/>
      <w:bCs/>
      <w:sz w:val="32"/>
      <w:szCs w:val="32"/>
    </w:rPr>
  </w:style>
  <w:style w:type="paragraph" w:customStyle="1" w:styleId="jbd-diterima">
    <w:name w:val="jbd-diterima"/>
    <w:basedOn w:val="Normal"/>
    <w:uiPriority w:val="99"/>
    <w:semiHidden/>
    <w:rsid w:val="009321E9"/>
    <w:pPr>
      <w:widowControl w:val="0"/>
      <w:spacing w:before="240" w:after="480"/>
      <w:ind w:firstLine="0"/>
      <w:jc w:val="center"/>
    </w:pPr>
    <w:rPr>
      <w:sz w:val="16"/>
      <w:szCs w:val="16"/>
    </w:rPr>
  </w:style>
  <w:style w:type="paragraph" w:customStyle="1" w:styleId="pendahul">
    <w:name w:val="pendahul"/>
    <w:basedOn w:val="Pendahul10"/>
    <w:semiHidden/>
    <w:rsid w:val="009321E9"/>
    <w:pPr>
      <w:widowControl w:val="0"/>
      <w:spacing w:before="0"/>
    </w:pPr>
  </w:style>
  <w:style w:type="paragraph" w:customStyle="1" w:styleId="Pendahul10">
    <w:name w:val="Pendahul10"/>
    <w:basedOn w:val="Normal"/>
    <w:semiHidden/>
    <w:rsid w:val="005F4AB4"/>
    <w:pPr>
      <w:keepNext/>
      <w:spacing w:before="480" w:after="240"/>
      <w:ind w:firstLine="0"/>
      <w:jc w:val="center"/>
    </w:pPr>
    <w:rPr>
      <w:b/>
      <w:bCs/>
      <w:caps/>
    </w:rPr>
  </w:style>
  <w:style w:type="paragraph" w:customStyle="1" w:styleId="subjud10">
    <w:name w:val="subjud10"/>
    <w:basedOn w:val="Normal"/>
    <w:semiHidden/>
    <w:rsid w:val="009321E9"/>
    <w:pPr>
      <w:keepNext/>
      <w:spacing w:before="240"/>
      <w:ind w:firstLine="0"/>
      <w:jc w:val="left"/>
    </w:pPr>
    <w:rPr>
      <w:b/>
      <w:iCs/>
      <w:szCs w:val="20"/>
    </w:rPr>
  </w:style>
  <w:style w:type="character" w:styleId="Hyperlink">
    <w:name w:val="Hyperlink"/>
    <w:uiPriority w:val="99"/>
    <w:unhideWhenUsed/>
    <w:rsid w:val="00E67FFB"/>
    <w:rPr>
      <w:color w:val="0000FF"/>
      <w:u w:val="single"/>
    </w:rPr>
  </w:style>
  <w:style w:type="paragraph" w:styleId="NormalWeb">
    <w:name w:val="Normal (Web)"/>
    <w:basedOn w:val="Normal"/>
    <w:uiPriority w:val="99"/>
    <w:semiHidden/>
    <w:rsid w:val="00F30BE2"/>
    <w:pPr>
      <w:spacing w:before="100" w:beforeAutospacing="1" w:after="100" w:afterAutospacing="1"/>
      <w:ind w:firstLine="0"/>
      <w:jc w:val="left"/>
    </w:pPr>
    <w:rPr>
      <w:rFonts w:eastAsia="Times New Roman" w:cs="Times New Roman"/>
      <w:szCs w:val="24"/>
      <w:lang w:val="en-US"/>
    </w:rPr>
  </w:style>
  <w:style w:type="character" w:styleId="CommentReference">
    <w:name w:val="annotation reference"/>
    <w:uiPriority w:val="99"/>
    <w:rsid w:val="00035E3A"/>
    <w:rPr>
      <w:rFonts w:cs="Times New Roman"/>
      <w:sz w:val="16"/>
      <w:szCs w:val="16"/>
    </w:rPr>
  </w:style>
  <w:style w:type="paragraph" w:customStyle="1" w:styleId="jbd-Pendahul">
    <w:name w:val="jbd-Pendahul"/>
    <w:basedOn w:val="Pendahul10"/>
    <w:uiPriority w:val="99"/>
    <w:semiHidden/>
    <w:rsid w:val="009321E9"/>
    <w:pPr>
      <w:spacing w:before="0"/>
    </w:pPr>
    <w:rPr>
      <w:szCs w:val="20"/>
    </w:rPr>
  </w:style>
  <w:style w:type="paragraph" w:styleId="CommentText">
    <w:name w:val="annotation text"/>
    <w:basedOn w:val="Normal"/>
    <w:link w:val="CommentTextChar"/>
    <w:uiPriority w:val="99"/>
    <w:semiHidden/>
    <w:unhideWhenUsed/>
    <w:rsid w:val="00B319A0"/>
    <w:rPr>
      <w:rFonts w:cs="Times New Roman"/>
      <w:szCs w:val="20"/>
      <w:lang w:eastAsia="x-none"/>
    </w:rPr>
  </w:style>
  <w:style w:type="character" w:customStyle="1" w:styleId="CommentTextChar">
    <w:name w:val="Comment Text Char"/>
    <w:link w:val="CommentText"/>
    <w:uiPriority w:val="99"/>
    <w:semiHidden/>
    <w:rsid w:val="00B319A0"/>
    <w:rPr>
      <w:rFonts w:ascii="Times New Roman" w:eastAsia="Batang" w:hAnsi="Times New Roman" w:cs="Arial"/>
      <w:lang w:val="id-ID"/>
    </w:rPr>
  </w:style>
  <w:style w:type="paragraph" w:styleId="CommentSubject">
    <w:name w:val="annotation subject"/>
    <w:basedOn w:val="CommentText"/>
    <w:next w:val="CommentText"/>
    <w:link w:val="CommentSubjectChar"/>
    <w:uiPriority w:val="99"/>
    <w:semiHidden/>
    <w:unhideWhenUsed/>
    <w:rsid w:val="00B319A0"/>
    <w:rPr>
      <w:b/>
      <w:bCs/>
    </w:rPr>
  </w:style>
  <w:style w:type="character" w:customStyle="1" w:styleId="CommentSubjectChar">
    <w:name w:val="Comment Subject Char"/>
    <w:link w:val="CommentSubject"/>
    <w:uiPriority w:val="99"/>
    <w:semiHidden/>
    <w:rsid w:val="00B319A0"/>
    <w:rPr>
      <w:rFonts w:ascii="Times New Roman" w:eastAsia="Batang" w:hAnsi="Times New Roman" w:cs="Arial"/>
      <w:b/>
      <w:bCs/>
      <w:lang w:val="id-ID"/>
    </w:rPr>
  </w:style>
  <w:style w:type="paragraph" w:styleId="BalloonText">
    <w:name w:val="Balloon Text"/>
    <w:basedOn w:val="Normal"/>
    <w:link w:val="BalloonTextChar"/>
    <w:uiPriority w:val="99"/>
    <w:semiHidden/>
    <w:unhideWhenUsed/>
    <w:rsid w:val="00B319A0"/>
    <w:rPr>
      <w:rFonts w:ascii="Tahoma" w:hAnsi="Tahoma" w:cs="Times New Roman"/>
      <w:sz w:val="16"/>
      <w:szCs w:val="16"/>
      <w:lang w:eastAsia="x-none"/>
    </w:rPr>
  </w:style>
  <w:style w:type="table" w:styleId="TableGrid">
    <w:name w:val="Table Grid"/>
    <w:basedOn w:val="TableNormal"/>
    <w:uiPriority w:val="59"/>
    <w:rsid w:val="001A5AC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B319A0"/>
    <w:rPr>
      <w:rFonts w:ascii="Tahoma" w:eastAsia="Batang" w:hAnsi="Tahoma" w:cs="Tahoma"/>
      <w:sz w:val="16"/>
      <w:szCs w:val="16"/>
      <w:lang w:val="id-ID"/>
    </w:rPr>
  </w:style>
  <w:style w:type="paragraph" w:styleId="Header">
    <w:name w:val="header"/>
    <w:basedOn w:val="Normal"/>
    <w:link w:val="HeaderChar"/>
    <w:uiPriority w:val="99"/>
    <w:unhideWhenUsed/>
    <w:rsid w:val="00E600D9"/>
    <w:pPr>
      <w:tabs>
        <w:tab w:val="center" w:pos="4680"/>
        <w:tab w:val="right" w:pos="9360"/>
      </w:tabs>
    </w:pPr>
  </w:style>
  <w:style w:type="character" w:customStyle="1" w:styleId="HeaderChar">
    <w:name w:val="Header Char"/>
    <w:link w:val="Header"/>
    <w:uiPriority w:val="99"/>
    <w:rsid w:val="00E600D9"/>
    <w:rPr>
      <w:rFonts w:ascii="Times New Roman" w:eastAsia="Batang" w:hAnsi="Times New Roman" w:cs="Arial"/>
      <w:szCs w:val="18"/>
      <w:lang w:val="id-ID"/>
    </w:rPr>
  </w:style>
  <w:style w:type="character" w:styleId="PageNumber">
    <w:name w:val="page number"/>
    <w:rsid w:val="001A5AC6"/>
    <w:rPr>
      <w:rFonts w:cs="Times New Roman"/>
    </w:rPr>
  </w:style>
  <w:style w:type="paragraph" w:styleId="Footer">
    <w:name w:val="footer"/>
    <w:basedOn w:val="Normal"/>
    <w:link w:val="FooterChar"/>
    <w:uiPriority w:val="99"/>
    <w:unhideWhenUsed/>
    <w:rsid w:val="00E600D9"/>
    <w:pPr>
      <w:tabs>
        <w:tab w:val="center" w:pos="4680"/>
        <w:tab w:val="right" w:pos="9360"/>
      </w:tabs>
    </w:pPr>
  </w:style>
  <w:style w:type="character" w:customStyle="1" w:styleId="FooterChar">
    <w:name w:val="Footer Char"/>
    <w:link w:val="Footer"/>
    <w:uiPriority w:val="99"/>
    <w:rsid w:val="00E600D9"/>
    <w:rPr>
      <w:rFonts w:ascii="Times New Roman" w:eastAsia="Batang" w:hAnsi="Times New Roman" w:cs="Arial"/>
      <w:szCs w:val="18"/>
      <w:lang w:val="id-ID"/>
    </w:rPr>
  </w:style>
  <w:style w:type="character" w:customStyle="1" w:styleId="UnresolvedMention1">
    <w:name w:val="Unresolved Mention1"/>
    <w:basedOn w:val="DefaultParagraphFont"/>
    <w:uiPriority w:val="99"/>
    <w:semiHidden/>
    <w:unhideWhenUsed/>
    <w:rsid w:val="00B43E11"/>
    <w:rPr>
      <w:color w:val="605E5C"/>
      <w:shd w:val="clear" w:color="auto" w:fill="E1DFDD"/>
    </w:rPr>
  </w:style>
  <w:style w:type="character" w:customStyle="1" w:styleId="hps">
    <w:name w:val="hps"/>
    <w:semiHidden/>
    <w:rsid w:val="001A5AC6"/>
    <w:rPr>
      <w:rFonts w:cs="Times New Roman"/>
    </w:rPr>
  </w:style>
  <w:style w:type="character" w:styleId="Emphasis">
    <w:name w:val="Emphasis"/>
    <w:uiPriority w:val="20"/>
    <w:semiHidden/>
    <w:qFormat/>
    <w:rsid w:val="003F4A8B"/>
    <w:rPr>
      <w:rFonts w:cs="Times New Roman"/>
      <w:i/>
      <w:iCs/>
    </w:rPr>
  </w:style>
  <w:style w:type="character" w:customStyle="1" w:styleId="shorttext">
    <w:name w:val="short_text"/>
    <w:semiHidden/>
    <w:rsid w:val="00D11F98"/>
    <w:rPr>
      <w:rFonts w:cs="Times New Roman"/>
    </w:rPr>
  </w:style>
  <w:style w:type="character" w:customStyle="1" w:styleId="style13">
    <w:name w:val="style13"/>
    <w:uiPriority w:val="99"/>
    <w:semiHidden/>
    <w:rsid w:val="00F63223"/>
    <w:rPr>
      <w:rFonts w:cs="Times New Roman"/>
    </w:rPr>
  </w:style>
  <w:style w:type="character" w:customStyle="1" w:styleId="style14">
    <w:name w:val="style14"/>
    <w:uiPriority w:val="99"/>
    <w:semiHidden/>
    <w:rsid w:val="00F63223"/>
    <w:rPr>
      <w:rFonts w:cs="Times New Roman"/>
    </w:rPr>
  </w:style>
  <w:style w:type="character" w:styleId="Strong">
    <w:name w:val="Strong"/>
    <w:uiPriority w:val="22"/>
    <w:semiHidden/>
    <w:qFormat/>
    <w:rsid w:val="003F4A8B"/>
    <w:rPr>
      <w:rFonts w:cs="Times New Roman"/>
      <w:b/>
      <w:bCs/>
    </w:rPr>
  </w:style>
  <w:style w:type="paragraph" w:customStyle="1" w:styleId="subsubjud10">
    <w:name w:val="subsubjud10"/>
    <w:basedOn w:val="subjud10"/>
    <w:rsid w:val="009321E9"/>
    <w:rPr>
      <w:b w:val="0"/>
      <w:bCs/>
      <w:i/>
      <w:iCs w:val="0"/>
    </w:rPr>
  </w:style>
  <w:style w:type="character" w:customStyle="1" w:styleId="st1">
    <w:name w:val="st1"/>
    <w:basedOn w:val="DefaultParagraphFont"/>
    <w:semiHidden/>
    <w:rsid w:val="009321E9"/>
  </w:style>
  <w:style w:type="character" w:customStyle="1" w:styleId="gt-icon-text">
    <w:name w:val="gt-icon-text"/>
    <w:basedOn w:val="DefaultParagraphFont"/>
    <w:uiPriority w:val="99"/>
    <w:rsid w:val="00F80AE1"/>
  </w:style>
  <w:style w:type="character" w:styleId="PlaceholderText">
    <w:name w:val="Placeholder Text"/>
    <w:uiPriority w:val="99"/>
    <w:semiHidden/>
    <w:rsid w:val="00C5407C"/>
    <w:rPr>
      <w:color w:val="808080"/>
    </w:rPr>
  </w:style>
  <w:style w:type="character" w:styleId="FootnoteReference">
    <w:name w:val="footnote reference"/>
    <w:semiHidden/>
    <w:rsid w:val="00C5407C"/>
    <w:rPr>
      <w:vertAlign w:val="superscript"/>
    </w:rPr>
  </w:style>
  <w:style w:type="character" w:customStyle="1" w:styleId="species">
    <w:name w:val="species"/>
    <w:basedOn w:val="DefaultParagraphFont"/>
    <w:uiPriority w:val="99"/>
    <w:semiHidden/>
    <w:rsid w:val="00C134D3"/>
  </w:style>
  <w:style w:type="character" w:customStyle="1" w:styleId="binomial">
    <w:name w:val="binomial"/>
    <w:basedOn w:val="DefaultParagraphFont"/>
    <w:uiPriority w:val="99"/>
    <w:rsid w:val="00C134D3"/>
  </w:style>
  <w:style w:type="character" w:customStyle="1" w:styleId="editsection">
    <w:name w:val="editsection"/>
    <w:basedOn w:val="DefaultParagraphFont"/>
    <w:semiHidden/>
    <w:rsid w:val="00C134D3"/>
  </w:style>
  <w:style w:type="character" w:customStyle="1" w:styleId="author">
    <w:name w:val="author"/>
    <w:basedOn w:val="DefaultParagraphFont"/>
    <w:uiPriority w:val="99"/>
    <w:rsid w:val="00C134D3"/>
  </w:style>
  <w:style w:type="character" w:customStyle="1" w:styleId="z3988">
    <w:name w:val="z3988"/>
    <w:basedOn w:val="DefaultParagraphFont"/>
    <w:semiHidden/>
    <w:rsid w:val="00C134D3"/>
  </w:style>
  <w:style w:type="character" w:customStyle="1" w:styleId="citation">
    <w:name w:val="citation"/>
    <w:basedOn w:val="DefaultParagraphFont"/>
    <w:semiHidden/>
    <w:rsid w:val="00C134D3"/>
  </w:style>
  <w:style w:type="character" w:customStyle="1" w:styleId="apple-converted-space">
    <w:name w:val="apple-converted-space"/>
    <w:semiHidden/>
    <w:rsid w:val="000833F2"/>
    <w:rPr>
      <w:rFonts w:cs="Times New Roman"/>
    </w:rPr>
  </w:style>
  <w:style w:type="character" w:customStyle="1" w:styleId="apple-style-span">
    <w:name w:val="apple-style-span"/>
    <w:basedOn w:val="DefaultParagraphFont"/>
    <w:semiHidden/>
    <w:rsid w:val="000833F2"/>
  </w:style>
  <w:style w:type="character" w:customStyle="1" w:styleId="abstractChar">
    <w:name w:val="abstract Char"/>
    <w:uiPriority w:val="99"/>
    <w:rsid w:val="000833F2"/>
    <w:rPr>
      <w:rFonts w:eastAsia="SimSun"/>
      <w:lang w:val="en-US" w:eastAsia="zh-CN" w:bidi="ar-SA"/>
    </w:rPr>
  </w:style>
  <w:style w:type="character" w:customStyle="1" w:styleId="ti">
    <w:name w:val="ti"/>
    <w:basedOn w:val="DefaultParagraphFont"/>
    <w:semiHidden/>
    <w:rsid w:val="00D53C32"/>
  </w:style>
  <w:style w:type="character" w:customStyle="1" w:styleId="gsa">
    <w:name w:val="gs_a"/>
    <w:basedOn w:val="DefaultParagraphFont"/>
    <w:uiPriority w:val="99"/>
    <w:rsid w:val="00D53C32"/>
  </w:style>
  <w:style w:type="character" w:customStyle="1" w:styleId="st">
    <w:name w:val="st"/>
    <w:basedOn w:val="DefaultParagraphFont"/>
    <w:semiHidden/>
    <w:rsid w:val="00666217"/>
  </w:style>
  <w:style w:type="character" w:customStyle="1" w:styleId="A0">
    <w:name w:val="A0"/>
    <w:uiPriority w:val="99"/>
    <w:rsid w:val="0005721F"/>
    <w:rPr>
      <w:rFonts w:cs="Calibri"/>
      <w:color w:val="000000"/>
      <w:sz w:val="20"/>
      <w:szCs w:val="20"/>
    </w:rPr>
  </w:style>
  <w:style w:type="character" w:customStyle="1" w:styleId="citationbook">
    <w:name w:val="citation book"/>
    <w:basedOn w:val="DefaultParagraphFont"/>
    <w:uiPriority w:val="99"/>
    <w:rsid w:val="008E638F"/>
  </w:style>
  <w:style w:type="character" w:customStyle="1" w:styleId="Heading2Char">
    <w:name w:val="Heading 2 Char"/>
    <w:link w:val="Heading2"/>
    <w:semiHidden/>
    <w:rsid w:val="005F4AB4"/>
    <w:rPr>
      <w:rFonts w:ascii="Times New Roman" w:eastAsia="Times New Roman" w:hAnsi="Times New Roman"/>
      <w:sz w:val="28"/>
      <w:szCs w:val="24"/>
      <w:lang w:val="en-US" w:eastAsia="zh-CN"/>
    </w:rPr>
  </w:style>
  <w:style w:type="character" w:customStyle="1" w:styleId="Heading4Char">
    <w:name w:val="Heading 4 Char"/>
    <w:link w:val="Heading4"/>
    <w:uiPriority w:val="9"/>
    <w:rsid w:val="00354750"/>
    <w:rPr>
      <w:rFonts w:ascii="Cambria" w:hAnsi="Cambria"/>
      <w:b/>
      <w:i/>
      <w:color w:val="4F81BD"/>
      <w:sz w:val="18"/>
      <w:lang w:eastAsia="en-US"/>
    </w:rPr>
  </w:style>
  <w:style w:type="character" w:customStyle="1" w:styleId="Heading5Char">
    <w:name w:val="Heading 5 Char"/>
    <w:link w:val="Heading5"/>
    <w:semiHidden/>
    <w:rsid w:val="005F4AB4"/>
    <w:rPr>
      <w:rFonts w:ascii="Times New Roman" w:eastAsia="SimSun" w:hAnsi="Times New Roman"/>
      <w:bCs/>
      <w:sz w:val="32"/>
      <w:szCs w:val="32"/>
      <w:lang w:val="en-US" w:eastAsia="en-US"/>
    </w:rPr>
  </w:style>
  <w:style w:type="character" w:customStyle="1" w:styleId="Heading6Char">
    <w:name w:val="Heading 6 Char"/>
    <w:link w:val="Heading6"/>
    <w:semiHidden/>
    <w:rsid w:val="005F4AB4"/>
    <w:rPr>
      <w:rFonts w:ascii="Times New Roman" w:eastAsia="SimSun" w:hAnsi="Times New Roman"/>
      <w:b/>
      <w:bCs/>
      <w:sz w:val="22"/>
      <w:szCs w:val="22"/>
      <w:lang w:val="en-US" w:eastAsia="en-US"/>
    </w:rPr>
  </w:style>
  <w:style w:type="character" w:customStyle="1" w:styleId="Heading7Char">
    <w:name w:val="Heading 7 Char"/>
    <w:link w:val="Heading7"/>
    <w:semiHidden/>
    <w:rsid w:val="005F4AB4"/>
    <w:rPr>
      <w:rFonts w:ascii="Times New Roman" w:eastAsia="SimSun" w:hAnsi="Times New Roman"/>
      <w:b/>
      <w:bCs/>
      <w:sz w:val="24"/>
      <w:szCs w:val="24"/>
      <w:lang w:val="en-US" w:eastAsia="en-US"/>
    </w:rPr>
  </w:style>
  <w:style w:type="character" w:customStyle="1" w:styleId="Heading8Char">
    <w:name w:val="Heading 8 Char"/>
    <w:link w:val="Heading8"/>
    <w:semiHidden/>
    <w:rsid w:val="005F4AB4"/>
    <w:rPr>
      <w:rFonts w:ascii="Times New Roman" w:eastAsia="Times New Roman" w:hAnsi="Times New Roman"/>
      <w:sz w:val="24"/>
      <w:szCs w:val="24"/>
      <w:lang w:val="en-US" w:eastAsia="zh-TW"/>
    </w:rPr>
  </w:style>
  <w:style w:type="character" w:customStyle="1" w:styleId="Heading9Char">
    <w:name w:val="Heading 9 Char"/>
    <w:link w:val="Heading9"/>
    <w:semiHidden/>
    <w:rsid w:val="005F4AB4"/>
    <w:rPr>
      <w:rFonts w:ascii="Times New Roman" w:eastAsia="MingLiU" w:hAnsi="Times New Roman"/>
      <w:b/>
      <w:spacing w:val="-3"/>
      <w:sz w:val="24"/>
      <w:lang w:val="en-GB" w:eastAsia="en-US"/>
    </w:rPr>
  </w:style>
  <w:style w:type="character" w:customStyle="1" w:styleId="PlainTextChar1">
    <w:name w:val="Plain Text Char1"/>
    <w:uiPriority w:val="99"/>
    <w:semiHidden/>
    <w:rsid w:val="00354750"/>
    <w:rPr>
      <w:rFonts w:ascii="Courier New" w:eastAsia="Batang" w:hAnsi="Courier New" w:cs="Courier New"/>
      <w:sz w:val="20"/>
      <w:szCs w:val="20"/>
      <w:lang w:val="id-ID" w:bidi="ar-SA"/>
    </w:rPr>
  </w:style>
  <w:style w:type="character" w:customStyle="1" w:styleId="shorttext1">
    <w:name w:val="short_text1"/>
    <w:semiHidden/>
    <w:rsid w:val="00354750"/>
    <w:rPr>
      <w:sz w:val="26"/>
    </w:rPr>
  </w:style>
  <w:style w:type="paragraph" w:customStyle="1" w:styleId="Equation">
    <w:name w:val="Equation"/>
    <w:basedOn w:val="Normal"/>
    <w:uiPriority w:val="99"/>
    <w:rsid w:val="00354750"/>
    <w:pPr>
      <w:widowControl w:val="0"/>
      <w:tabs>
        <w:tab w:val="right" w:pos="8787"/>
      </w:tabs>
      <w:bidi/>
      <w:spacing w:before="80" w:after="80" w:line="252" w:lineRule="auto"/>
      <w:ind w:hanging="2"/>
      <w:jc w:val="lowKashida"/>
    </w:pPr>
    <w:rPr>
      <w:rFonts w:eastAsia="Times New Roman" w:cs="Zar"/>
      <w:noProof/>
      <w:sz w:val="22"/>
      <w:szCs w:val="26"/>
      <w:lang w:val="en-US" w:bidi="fa-IR"/>
    </w:rPr>
  </w:style>
  <w:style w:type="table" w:customStyle="1" w:styleId="MediumShading11">
    <w:name w:val="Medium Shading 11"/>
    <w:uiPriority w:val="99"/>
    <w:rsid w:val="00354750"/>
    <w:rPr>
      <w:rFonts w:cs="Arial"/>
      <w:lang w:val="id-ID" w:eastAsia="id-ID"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LightGrid1">
    <w:name w:val="Light Grid1"/>
    <w:uiPriority w:val="62"/>
    <w:rsid w:val="00354750"/>
    <w:rPr>
      <w:rFonts w:cs="Arial"/>
      <w:lang w:val="id-ID" w:eastAsia="id-ID"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354750"/>
    <w:rPr>
      <w:rFonts w:cs="Arial"/>
      <w:color w:val="000000"/>
      <w:lang w:val="id-ID" w:eastAsia="id-ID"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gt-icon-text1">
    <w:name w:val="gt-icon-text1"/>
    <w:uiPriority w:val="99"/>
    <w:rsid w:val="00354750"/>
    <w:rPr>
      <w:rFonts w:cs="Times New Roman"/>
    </w:rPr>
  </w:style>
  <w:style w:type="character" w:customStyle="1" w:styleId="gt-trans-draggable">
    <w:name w:val="gt-trans-draggable"/>
    <w:uiPriority w:val="99"/>
    <w:rsid w:val="00354750"/>
    <w:rPr>
      <w:rFonts w:cs="Times New Roman"/>
    </w:rPr>
  </w:style>
  <w:style w:type="paragraph" w:styleId="Revision">
    <w:name w:val="Revision"/>
    <w:hidden/>
    <w:uiPriority w:val="99"/>
    <w:rsid w:val="00354750"/>
    <w:rPr>
      <w:rFonts w:cs="Arial"/>
      <w:sz w:val="22"/>
      <w:szCs w:val="22"/>
      <w:lang w:val="en-US" w:eastAsia="en-US"/>
    </w:rPr>
  </w:style>
  <w:style w:type="character" w:styleId="LineNumber">
    <w:name w:val="line number"/>
    <w:uiPriority w:val="99"/>
    <w:semiHidden/>
    <w:rsid w:val="00354750"/>
    <w:rPr>
      <w:rFonts w:cs="Times New Roman"/>
    </w:rPr>
  </w:style>
  <w:style w:type="character" w:customStyle="1" w:styleId="content">
    <w:name w:val="content"/>
    <w:basedOn w:val="DefaultParagraphFont"/>
    <w:uiPriority w:val="99"/>
    <w:rsid w:val="00354750"/>
  </w:style>
  <w:style w:type="character" w:customStyle="1" w:styleId="body">
    <w:name w:val="body"/>
    <w:basedOn w:val="DefaultParagraphFont"/>
    <w:semiHidden/>
    <w:rsid w:val="00354750"/>
  </w:style>
  <w:style w:type="character" w:customStyle="1" w:styleId="dnnctr456speciedetailpagetvtaxon0dnnctr456speciedetailpagetvtaxon1dnnctr456speciedetailpagetvtaxon5">
    <w:name w:val="dnn_ctr456_speciedetailpage_tvtaxon_0 dnn_ctr456_speciedetailpage_tvtaxon_1 dnn_ctr456_speciedetailpage_tvtaxon_5"/>
    <w:basedOn w:val="DefaultParagraphFont"/>
    <w:uiPriority w:val="99"/>
    <w:rsid w:val="00354750"/>
  </w:style>
  <w:style w:type="table" w:styleId="TableGrid8">
    <w:name w:val="Table Grid 8"/>
    <w:basedOn w:val="TableNormal"/>
    <w:rsid w:val="00354750"/>
    <w:rPr>
      <w:rFonts w:ascii="Times New Roman" w:eastAsia="SimSu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Elegant">
    <w:name w:val="Table Elegant"/>
    <w:basedOn w:val="TableNormal"/>
    <w:rsid w:val="00354750"/>
    <w:rPr>
      <w:rFonts w:ascii="Times New Roman" w:eastAsia="SimSu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ightShading-Accent6">
    <w:name w:val="Light Shading Accent 6"/>
    <w:basedOn w:val="TableNormal"/>
    <w:uiPriority w:val="60"/>
    <w:rsid w:val="00354750"/>
    <w:rPr>
      <w:rFonts w:ascii="Times New Roman" w:eastAsia="SimSun" w:hAnsi="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1">
    <w:name w:val="Medium List 11"/>
    <w:basedOn w:val="TableNormal"/>
    <w:uiPriority w:val="65"/>
    <w:rsid w:val="00354750"/>
    <w:rPr>
      <w:rFonts w:ascii="Times New Roman" w:eastAsia="SimSun" w:hAnsi="Times New Roman"/>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354750"/>
    <w:rPr>
      <w:rFonts w:ascii="Times New Roman" w:eastAsia="SimSun" w:hAnsi="Times New Roman"/>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3">
    <w:name w:val="Medium List 1 Accent 3"/>
    <w:basedOn w:val="TableNormal"/>
    <w:uiPriority w:val="65"/>
    <w:rsid w:val="00354750"/>
    <w:rPr>
      <w:rFonts w:ascii="Times New Roman" w:eastAsia="SimSun" w:hAnsi="Times New Roman"/>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ghtShading2">
    <w:name w:val="Light Shading2"/>
    <w:basedOn w:val="TableNormal"/>
    <w:uiPriority w:val="60"/>
    <w:rsid w:val="00354750"/>
    <w:rPr>
      <w:rFonts w:ascii="Times New Roman" w:eastAsia="SimSu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
    <w:name w:val="Char"/>
    <w:semiHidden/>
    <w:rsid w:val="00354750"/>
    <w:rPr>
      <w:rFonts w:eastAsia="SimSun"/>
      <w:b/>
      <w:bCs/>
      <w:sz w:val="32"/>
      <w:szCs w:val="32"/>
      <w:lang w:val="en-US" w:eastAsia="en-US" w:bidi="ar-SA"/>
    </w:rPr>
  </w:style>
  <w:style w:type="character" w:customStyle="1" w:styleId="def">
    <w:name w:val="def"/>
    <w:semiHidden/>
    <w:rsid w:val="00354750"/>
    <w:rPr>
      <w:strike w:val="0"/>
      <w:dstrike w:val="0"/>
      <w:color w:val="9900FF"/>
      <w:u w:val="none"/>
      <w:effect w:val="none"/>
    </w:rPr>
  </w:style>
  <w:style w:type="character" w:customStyle="1" w:styleId="referencelink">
    <w:name w:val="referencelink"/>
    <w:basedOn w:val="DefaultParagraphFont"/>
    <w:semiHidden/>
    <w:rsid w:val="00354750"/>
  </w:style>
  <w:style w:type="character" w:styleId="FollowedHyperlink">
    <w:name w:val="FollowedHyperlink"/>
    <w:semiHidden/>
    <w:rsid w:val="00354750"/>
    <w:rPr>
      <w:color w:val="800080"/>
      <w:u w:val="single"/>
    </w:rPr>
  </w:style>
  <w:style w:type="character" w:styleId="HTMLCite">
    <w:name w:val="HTML Cite"/>
    <w:uiPriority w:val="99"/>
    <w:unhideWhenUsed/>
    <w:rsid w:val="00354750"/>
    <w:rPr>
      <w:i/>
      <w:iCs/>
    </w:rPr>
  </w:style>
  <w:style w:type="character" w:customStyle="1" w:styleId="rightcolumn">
    <w:name w:val="rightcolumn"/>
    <w:basedOn w:val="DefaultParagraphFont"/>
    <w:semiHidden/>
    <w:rsid w:val="00354750"/>
  </w:style>
  <w:style w:type="numbering" w:customStyle="1" w:styleId="NoList1">
    <w:name w:val="No List1"/>
    <w:next w:val="NoList"/>
    <w:semiHidden/>
    <w:unhideWhenUsed/>
    <w:rsid w:val="00354750"/>
  </w:style>
  <w:style w:type="table" w:customStyle="1" w:styleId="TableGrid1">
    <w:name w:val="Table Grid1"/>
    <w:basedOn w:val="TableNormal"/>
    <w:next w:val="TableGrid"/>
    <w:uiPriority w:val="59"/>
    <w:rsid w:val="00354750"/>
    <w:rPr>
      <w:rFonts w:cs="Arial"/>
      <w:lang w:val="en-US" w:eastAsia="en-US"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354750"/>
  </w:style>
  <w:style w:type="table" w:customStyle="1" w:styleId="TableGrid2">
    <w:name w:val="Table Grid2"/>
    <w:basedOn w:val="TableNormal"/>
    <w:next w:val="TableGrid"/>
    <w:uiPriority w:val="59"/>
    <w:rsid w:val="00354750"/>
    <w:rPr>
      <w:rFonts w:cs="Arial"/>
      <w:lang w:val="en-US" w:eastAsia="en-US"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354750"/>
    <w:rPr>
      <w:rFonts w:cs="Arial"/>
      <w:color w:val="000000"/>
      <w:lang w:val="en-US" w:eastAsia="en-US"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rkList-Accent51">
    <w:name w:val="Dark List - Accent 51"/>
    <w:basedOn w:val="TableNormal"/>
    <w:next w:val="DarkList-Accent5"/>
    <w:uiPriority w:val="70"/>
    <w:rsid w:val="00354750"/>
    <w:rPr>
      <w:rFonts w:cs="Arial"/>
      <w:color w:val="FFFFFF"/>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List21">
    <w:name w:val="Medium List 21"/>
    <w:basedOn w:val="TableNormal"/>
    <w:uiPriority w:val="66"/>
    <w:rsid w:val="00354750"/>
    <w:rPr>
      <w:rFonts w:ascii="Cambria" w:eastAsia="Times New Roman" w:hAnsi="Cambria"/>
      <w:color w:val="000000"/>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DarkList-Accent5">
    <w:name w:val="Dark List Accent 5"/>
    <w:basedOn w:val="TableNormal"/>
    <w:uiPriority w:val="70"/>
    <w:rsid w:val="00354750"/>
    <w:rPr>
      <w:rFonts w:cs="Arial"/>
      <w:color w:val="FFFFFF"/>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3">
    <w:name w:val="No List3"/>
    <w:next w:val="NoList"/>
    <w:uiPriority w:val="99"/>
    <w:semiHidden/>
    <w:unhideWhenUsed/>
    <w:rsid w:val="00354750"/>
  </w:style>
  <w:style w:type="table" w:customStyle="1" w:styleId="TableGrid3">
    <w:name w:val="Table Grid3"/>
    <w:basedOn w:val="TableNormal"/>
    <w:next w:val="TableGrid"/>
    <w:uiPriority w:val="59"/>
    <w:rsid w:val="00354750"/>
    <w:rPr>
      <w:rFonts w:cs="Arial"/>
      <w:lang w:val="en-US" w:eastAsia="en-US"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354750"/>
    <w:rPr>
      <w:rFonts w:cs="Arial"/>
      <w:color w:val="000000"/>
      <w:lang w:val="en-US" w:eastAsia="en-US"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354750"/>
    <w:rPr>
      <w:rFonts w:cs="Arial"/>
      <w:color w:val="000000"/>
      <w:lang w:val="en-US" w:eastAsia="en-US"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rkList-Accent52">
    <w:name w:val="Dark List - Accent 52"/>
    <w:basedOn w:val="TableNormal"/>
    <w:next w:val="DarkList-Accent5"/>
    <w:uiPriority w:val="70"/>
    <w:rsid w:val="00354750"/>
    <w:rPr>
      <w:rFonts w:cs="Arial"/>
      <w:color w:val="FFFFFF"/>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List211">
    <w:name w:val="Medium List 211"/>
    <w:basedOn w:val="TableNormal"/>
    <w:uiPriority w:val="66"/>
    <w:rsid w:val="00354750"/>
    <w:rPr>
      <w:rFonts w:ascii="Cambria" w:eastAsia="Times New Roman" w:hAnsi="Cambria"/>
      <w:color w:val="000000"/>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3">
    <w:name w:val="Light Shading3"/>
    <w:basedOn w:val="TableNormal"/>
    <w:next w:val="LightShading4"/>
    <w:uiPriority w:val="60"/>
    <w:rsid w:val="00354750"/>
    <w:rPr>
      <w:rFonts w:cs="Arial"/>
      <w:color w:val="000000"/>
      <w:lang w:val="en-US" w:eastAsia="en-US"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uiPriority w:val="60"/>
    <w:rsid w:val="00354750"/>
    <w:rPr>
      <w:rFonts w:cs="Arial"/>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EndnoteReference">
    <w:name w:val="endnote reference"/>
    <w:uiPriority w:val="99"/>
    <w:unhideWhenUsed/>
    <w:rsid w:val="00354750"/>
    <w:rPr>
      <w:vertAlign w:val="superscript"/>
    </w:rPr>
  </w:style>
  <w:style w:type="table" w:styleId="LightShading-Accent3">
    <w:name w:val="Light Shading Accent 3"/>
    <w:basedOn w:val="TableNormal"/>
    <w:uiPriority w:val="60"/>
    <w:rsid w:val="00354750"/>
    <w:rPr>
      <w:rFonts w:cs="Arial"/>
      <w:color w:val="76923C"/>
      <w:lang w:val="en-US" w:eastAsia="en-US"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354750"/>
    <w:rPr>
      <w:rFonts w:cs="Arial"/>
      <w:lang w:val="en-US" w:eastAsia="en-US"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1-Accent3">
    <w:name w:val="Medium Shading 1 Accent 3"/>
    <w:basedOn w:val="TableNormal"/>
    <w:uiPriority w:val="63"/>
    <w:rsid w:val="00354750"/>
    <w:rPr>
      <w:rFonts w:cs="Arial"/>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CommentReference1">
    <w:name w:val="Comment Reference1"/>
    <w:semiHidden/>
    <w:rsid w:val="00354750"/>
    <w:rPr>
      <w:sz w:val="16"/>
      <w:szCs w:val="16"/>
    </w:rPr>
  </w:style>
  <w:style w:type="character" w:customStyle="1" w:styleId="cssmaroon">
    <w:name w:val="css_maroon"/>
    <w:semiHidden/>
    <w:rsid w:val="00354750"/>
    <w:rPr>
      <w:color w:val="800000"/>
    </w:rPr>
  </w:style>
  <w:style w:type="character" w:customStyle="1" w:styleId="cssauthor">
    <w:name w:val="css_author"/>
    <w:semiHidden/>
    <w:rsid w:val="00354750"/>
    <w:rPr>
      <w:color w:val="800000"/>
    </w:rPr>
  </w:style>
  <w:style w:type="character" w:customStyle="1" w:styleId="pct-rti">
    <w:name w:val="pct-rti"/>
    <w:basedOn w:val="DefaultParagraphFont"/>
    <w:semiHidden/>
    <w:rsid w:val="00354750"/>
  </w:style>
  <w:style w:type="character" w:customStyle="1" w:styleId="bodytext">
    <w:name w:val="bodytext"/>
    <w:basedOn w:val="DefaultParagraphFont"/>
    <w:semiHidden/>
    <w:rsid w:val="00354750"/>
  </w:style>
  <w:style w:type="character" w:customStyle="1" w:styleId="subhead3">
    <w:name w:val="subhead3"/>
    <w:basedOn w:val="DefaultParagraphFont"/>
    <w:semiHidden/>
    <w:rsid w:val="00354750"/>
  </w:style>
  <w:style w:type="character" w:customStyle="1" w:styleId="subhead2">
    <w:name w:val="subhead2"/>
    <w:basedOn w:val="DefaultParagraphFont"/>
    <w:semiHidden/>
    <w:rsid w:val="00354750"/>
  </w:style>
  <w:style w:type="character" w:customStyle="1" w:styleId="toctoggle">
    <w:name w:val="toctoggle"/>
    <w:basedOn w:val="DefaultParagraphFont"/>
    <w:semiHidden/>
    <w:rsid w:val="00354750"/>
  </w:style>
  <w:style w:type="character" w:customStyle="1" w:styleId="grame">
    <w:name w:val="grame"/>
    <w:basedOn w:val="DefaultParagraphFont"/>
    <w:semiHidden/>
    <w:rsid w:val="00354750"/>
  </w:style>
  <w:style w:type="character" w:customStyle="1" w:styleId="HeaderChar1">
    <w:name w:val="Header Char1"/>
    <w:aliases w:val="Char1 Char1"/>
    <w:semiHidden/>
    <w:rsid w:val="00354750"/>
    <w:rPr>
      <w:rFonts w:eastAsia="Times New Roman" w:cs="Arial"/>
      <w:sz w:val="18"/>
      <w:szCs w:val="18"/>
      <w:lang w:val="id-ID"/>
    </w:rPr>
  </w:style>
  <w:style w:type="character" w:customStyle="1" w:styleId="doi">
    <w:name w:val="doi"/>
    <w:basedOn w:val="DefaultParagraphFont"/>
    <w:semiHidden/>
    <w:rsid w:val="00354750"/>
  </w:style>
  <w:style w:type="character" w:customStyle="1" w:styleId="pagination">
    <w:name w:val="pagination"/>
    <w:basedOn w:val="DefaultParagraphFont"/>
    <w:semiHidden/>
    <w:rsid w:val="00354750"/>
  </w:style>
  <w:style w:type="character" w:customStyle="1" w:styleId="printhide">
    <w:name w:val="printhide"/>
    <w:basedOn w:val="DefaultParagraphFont"/>
    <w:semiHidden/>
    <w:rsid w:val="00354750"/>
  </w:style>
  <w:style w:type="character" w:customStyle="1" w:styleId="googqs-tidbit-1">
    <w:name w:val="goog_qs-tidbit-1"/>
    <w:uiPriority w:val="99"/>
    <w:rsid w:val="00354750"/>
    <w:rPr>
      <w:rFonts w:cs="Times New Roman"/>
    </w:rPr>
  </w:style>
  <w:style w:type="character" w:customStyle="1" w:styleId="style31">
    <w:name w:val="style_31"/>
    <w:semiHidden/>
    <w:rsid w:val="00354750"/>
    <w:rPr>
      <w:rFonts w:cs="Times New Roman"/>
      <w:color w:val="000000"/>
      <w:sz w:val="20"/>
      <w:szCs w:val="20"/>
    </w:rPr>
  </w:style>
  <w:style w:type="character" w:customStyle="1" w:styleId="googqs-tidbitgoogqs-tidbit-0">
    <w:name w:val="goog_qs-tidbit goog_qs-tidbit-0"/>
    <w:semiHidden/>
    <w:rsid w:val="00354750"/>
    <w:rPr>
      <w:rFonts w:cs="Times New Roman"/>
    </w:rPr>
  </w:style>
  <w:style w:type="character" w:customStyle="1" w:styleId="ft">
    <w:name w:val="ft"/>
    <w:semiHidden/>
    <w:rsid w:val="00354750"/>
    <w:rPr>
      <w:rFonts w:cs="Times New Roman"/>
    </w:rPr>
  </w:style>
  <w:style w:type="character" w:customStyle="1" w:styleId="herb1">
    <w:name w:val="herb1"/>
    <w:semiHidden/>
    <w:rsid w:val="00354750"/>
    <w:rPr>
      <w:rFonts w:cs="Times New Roman"/>
      <w:color w:val="auto"/>
    </w:rPr>
  </w:style>
  <w:style w:type="character" w:customStyle="1" w:styleId="googqs-tidbitgoogqs-tidbit-1">
    <w:name w:val="goog_qs-tidbit goog_qs-tidbit-1"/>
    <w:semiHidden/>
    <w:rsid w:val="00354750"/>
    <w:rPr>
      <w:rFonts w:cs="Times New Roman"/>
    </w:rPr>
  </w:style>
  <w:style w:type="character" w:customStyle="1" w:styleId="CharacterStyle5">
    <w:name w:val="Character Style 5"/>
    <w:semiHidden/>
    <w:rsid w:val="00354750"/>
    <w:rPr>
      <w:rFonts w:ascii="Arial" w:hAnsi="Arial"/>
      <w:sz w:val="16"/>
    </w:rPr>
  </w:style>
  <w:style w:type="character" w:customStyle="1" w:styleId="text">
    <w:name w:val="text"/>
    <w:basedOn w:val="DefaultParagraphFont"/>
    <w:semiHidden/>
    <w:rsid w:val="00354750"/>
  </w:style>
  <w:style w:type="character" w:customStyle="1" w:styleId="datalink">
    <w:name w:val="datalink"/>
    <w:basedOn w:val="DefaultParagraphFont"/>
    <w:semiHidden/>
    <w:rsid w:val="00354750"/>
  </w:style>
  <w:style w:type="character" w:customStyle="1" w:styleId="topictitle">
    <w:name w:val="topic_title"/>
    <w:basedOn w:val="DefaultParagraphFont"/>
    <w:semiHidden/>
    <w:rsid w:val="00354750"/>
  </w:style>
  <w:style w:type="character" w:customStyle="1" w:styleId="comment">
    <w:name w:val="comment"/>
    <w:basedOn w:val="DefaultParagraphFont"/>
    <w:semiHidden/>
    <w:rsid w:val="00354750"/>
  </w:style>
  <w:style w:type="character" w:customStyle="1" w:styleId="seriestitle">
    <w:name w:val="seriestitle"/>
    <w:basedOn w:val="DefaultParagraphFont"/>
    <w:semiHidden/>
    <w:rsid w:val="00354750"/>
  </w:style>
  <w:style w:type="character" w:customStyle="1" w:styleId="paragraph">
    <w:name w:val="paragraph"/>
    <w:basedOn w:val="DefaultParagraphFont"/>
    <w:semiHidden/>
    <w:rsid w:val="00354750"/>
  </w:style>
  <w:style w:type="character" w:customStyle="1" w:styleId="personname">
    <w:name w:val="person_name"/>
    <w:basedOn w:val="DefaultParagraphFont"/>
    <w:semiHidden/>
    <w:rsid w:val="00354750"/>
  </w:style>
  <w:style w:type="character" w:customStyle="1" w:styleId="CommentSubjectChar1">
    <w:name w:val="Comment Subject Char1"/>
    <w:semiHidden/>
    <w:rsid w:val="009552E9"/>
    <w:rPr>
      <w:rFonts w:ascii="Times New Roman" w:eastAsia="Times New Roman" w:hAnsi="Times New Roman" w:cs="Times New Roman"/>
      <w:b/>
      <w:bCs/>
      <w:sz w:val="20"/>
      <w:szCs w:val="20"/>
      <w:lang w:val="id-ID" w:eastAsia="ja-JP"/>
    </w:rPr>
  </w:style>
  <w:style w:type="character" w:customStyle="1" w:styleId="FooterChar1">
    <w:name w:val="Footer Char1"/>
    <w:semiHidden/>
    <w:rsid w:val="00354750"/>
    <w:rPr>
      <w:rFonts w:eastAsia="Times New Roman" w:cs="Arial"/>
      <w:szCs w:val="18"/>
      <w:lang w:eastAsia="en-US"/>
    </w:rPr>
  </w:style>
  <w:style w:type="character" w:customStyle="1" w:styleId="TitleChar1">
    <w:name w:val="Title Char1"/>
    <w:semiHidden/>
    <w:rsid w:val="00354750"/>
    <w:rPr>
      <w:rFonts w:ascii="Cambria" w:eastAsia="Times New Roman" w:hAnsi="Cambria" w:cs="Times New Roman"/>
      <w:color w:val="17365D"/>
      <w:spacing w:val="5"/>
      <w:kern w:val="28"/>
      <w:sz w:val="52"/>
      <w:szCs w:val="52"/>
      <w:lang w:eastAsia="en-US"/>
    </w:rPr>
  </w:style>
  <w:style w:type="character" w:customStyle="1" w:styleId="BodyText3Char1">
    <w:name w:val="Body Text 3 Char1"/>
    <w:semiHidden/>
    <w:rsid w:val="00354750"/>
    <w:rPr>
      <w:rFonts w:eastAsia="Times New Roman"/>
      <w:sz w:val="22"/>
      <w:szCs w:val="24"/>
      <w:lang w:eastAsia="en-US"/>
    </w:rPr>
  </w:style>
  <w:style w:type="character" w:customStyle="1" w:styleId="BodyTextIndentChar1">
    <w:name w:val="Body Text Indent Char1"/>
    <w:aliases w:val=" Char Char1"/>
    <w:semiHidden/>
    <w:rsid w:val="00354750"/>
    <w:rPr>
      <w:rFonts w:eastAsia="Times New Roman" w:cs="Arial"/>
      <w:sz w:val="24"/>
      <w:szCs w:val="24"/>
      <w:lang w:val="en-GB" w:eastAsia="en-US"/>
    </w:rPr>
  </w:style>
  <w:style w:type="character" w:customStyle="1" w:styleId="BodyText2Char1">
    <w:name w:val="Body Text 2 Char1"/>
    <w:semiHidden/>
    <w:rsid w:val="00354750"/>
    <w:rPr>
      <w:rFonts w:eastAsia="Times New Roman" w:cs="Arial"/>
      <w:szCs w:val="18"/>
      <w:lang w:eastAsia="en-US"/>
    </w:rPr>
  </w:style>
  <w:style w:type="character" w:customStyle="1" w:styleId="BodyTextIndent3Char1">
    <w:name w:val="Body Text Indent 3 Char1"/>
    <w:semiHidden/>
    <w:rsid w:val="00354750"/>
    <w:rPr>
      <w:rFonts w:ascii="Calibri" w:eastAsia="Calibri" w:hAnsi="Calibri"/>
      <w:sz w:val="16"/>
      <w:szCs w:val="16"/>
      <w:lang w:val="en-US" w:eastAsia="en-US"/>
    </w:rPr>
  </w:style>
  <w:style w:type="paragraph" w:styleId="z-TopofForm">
    <w:name w:val="HTML Top of Form"/>
    <w:basedOn w:val="Normal"/>
    <w:next w:val="Normal"/>
    <w:link w:val="z-TopofFormChar"/>
    <w:hidden/>
    <w:rsid w:val="00354750"/>
    <w:pPr>
      <w:pBdr>
        <w:bottom w:val="single" w:sz="6" w:space="1" w:color="auto"/>
      </w:pBdr>
      <w:ind w:firstLine="0"/>
      <w:jc w:val="center"/>
    </w:pPr>
    <w:rPr>
      <w:rFonts w:ascii="Arial" w:eastAsia="Times New Roman" w:hAnsi="Arial" w:cs="Times New Roman"/>
      <w:vanish/>
      <w:sz w:val="16"/>
      <w:szCs w:val="16"/>
      <w:lang w:val="en-US"/>
    </w:rPr>
  </w:style>
  <w:style w:type="character" w:customStyle="1" w:styleId="z-TopofFormChar">
    <w:name w:val="z-Top of Form Char"/>
    <w:link w:val="z-TopofForm"/>
    <w:rsid w:val="00354750"/>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hidden/>
    <w:rsid w:val="00354750"/>
    <w:pPr>
      <w:pBdr>
        <w:top w:val="single" w:sz="6" w:space="1" w:color="auto"/>
      </w:pBdr>
      <w:ind w:firstLine="0"/>
      <w:jc w:val="center"/>
    </w:pPr>
    <w:rPr>
      <w:rFonts w:ascii="Arial" w:eastAsia="Times New Roman" w:hAnsi="Arial" w:cs="Times New Roman"/>
      <w:vanish/>
      <w:sz w:val="16"/>
      <w:szCs w:val="16"/>
      <w:lang w:val="en-US"/>
    </w:rPr>
  </w:style>
  <w:style w:type="character" w:customStyle="1" w:styleId="z-BottomofFormChar">
    <w:name w:val="z-Bottom of Form Char"/>
    <w:link w:val="z-BottomofForm"/>
    <w:rsid w:val="00354750"/>
    <w:rPr>
      <w:rFonts w:ascii="Arial" w:eastAsia="Times New Roman" w:hAnsi="Arial" w:cs="Arial"/>
      <w:vanish/>
      <w:sz w:val="16"/>
      <w:szCs w:val="16"/>
      <w:lang w:val="en-US" w:eastAsia="en-US"/>
    </w:rPr>
  </w:style>
  <w:style w:type="character" w:customStyle="1" w:styleId="BodyTextIndent2Char1">
    <w:name w:val="Body Text Indent 2 Char1"/>
    <w:semiHidden/>
    <w:rsid w:val="00354750"/>
    <w:rPr>
      <w:rFonts w:eastAsia="Times New Roman" w:cs="Arial"/>
      <w:szCs w:val="18"/>
      <w:lang w:eastAsia="en-US"/>
    </w:rPr>
  </w:style>
  <w:style w:type="character" w:customStyle="1" w:styleId="citation-abbreviation2">
    <w:name w:val="citation-abbreviation2"/>
    <w:semiHidden/>
    <w:rsid w:val="00354750"/>
    <w:rPr>
      <w:rFonts w:ascii="Arial" w:hAnsi="Arial" w:cs="Arial" w:hint="default"/>
      <w:sz w:val="18"/>
      <w:szCs w:val="18"/>
    </w:rPr>
  </w:style>
  <w:style w:type="character" w:customStyle="1" w:styleId="citation-publication-date">
    <w:name w:val="citation-publication-date"/>
    <w:semiHidden/>
    <w:rsid w:val="00354750"/>
    <w:rPr>
      <w:rFonts w:ascii="Arial" w:hAnsi="Arial" w:cs="Arial" w:hint="default"/>
      <w:sz w:val="18"/>
      <w:szCs w:val="18"/>
    </w:rPr>
  </w:style>
  <w:style w:type="character" w:customStyle="1" w:styleId="citation-flpages">
    <w:name w:val="citation-flpages"/>
    <w:semiHidden/>
    <w:rsid w:val="00354750"/>
    <w:rPr>
      <w:rFonts w:ascii="Arial" w:hAnsi="Arial" w:cs="Arial" w:hint="default"/>
      <w:sz w:val="18"/>
      <w:szCs w:val="18"/>
    </w:rPr>
  </w:style>
  <w:style w:type="character" w:customStyle="1" w:styleId="citation-issue">
    <w:name w:val="citation-issue"/>
    <w:semiHidden/>
    <w:rsid w:val="00354750"/>
    <w:rPr>
      <w:rFonts w:ascii="Arial" w:hAnsi="Arial" w:cs="Arial" w:hint="default"/>
      <w:sz w:val="18"/>
      <w:szCs w:val="18"/>
    </w:rPr>
  </w:style>
  <w:style w:type="character" w:customStyle="1" w:styleId="citation-volume">
    <w:name w:val="citation-volume"/>
    <w:semiHidden/>
    <w:rsid w:val="00354750"/>
    <w:rPr>
      <w:rFonts w:ascii="Arial" w:hAnsi="Arial" w:cs="Arial" w:hint="default"/>
      <w:sz w:val="18"/>
      <w:szCs w:val="18"/>
    </w:rPr>
  </w:style>
  <w:style w:type="table" w:styleId="TableTheme">
    <w:name w:val="Table Theme"/>
    <w:basedOn w:val="TableNormal"/>
    <w:rsid w:val="00354750"/>
    <w:rPr>
      <w:rFonts w:ascii="Times New Roman" w:eastAsia="Times New Roman"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354750"/>
  </w:style>
  <w:style w:type="paragraph" w:customStyle="1" w:styleId="Assuntodecomentrio1">
    <w:name w:val="Assunto de comentário1"/>
    <w:basedOn w:val="Normal"/>
    <w:semiHidden/>
    <w:rsid w:val="009552E9"/>
    <w:rPr>
      <w:rFonts w:eastAsia="SimSun"/>
      <w:b/>
      <w:bCs/>
      <w:lang w:eastAsia="pt-PT"/>
    </w:rPr>
  </w:style>
  <w:style w:type="paragraph" w:customStyle="1" w:styleId="Textodebalo1">
    <w:name w:val="Texto de balão1"/>
    <w:basedOn w:val="Normal"/>
    <w:semiHidden/>
    <w:rsid w:val="00354750"/>
    <w:pPr>
      <w:ind w:firstLine="0"/>
    </w:pPr>
    <w:rPr>
      <w:rFonts w:ascii="Tahoma" w:eastAsia="SimSun" w:hAnsi="Tahoma" w:cs="Tahoma"/>
      <w:sz w:val="16"/>
      <w:szCs w:val="16"/>
      <w:lang w:val="en-US" w:eastAsia="pt-PT"/>
    </w:rPr>
  </w:style>
  <w:style w:type="character" w:customStyle="1" w:styleId="Style1CharChar">
    <w:name w:val="Style1 Char Char"/>
    <w:semiHidden/>
    <w:rsid w:val="00354750"/>
    <w:rPr>
      <w:lang w:val="en-GB" w:eastAsia="en-US" w:bidi="ar-SA"/>
    </w:rPr>
  </w:style>
  <w:style w:type="character" w:customStyle="1" w:styleId="WW8Num2z0">
    <w:name w:val="WW8Num2z0"/>
    <w:semiHidden/>
    <w:rsid w:val="00354750"/>
    <w:rPr>
      <w:rFonts w:ascii="Times New Roman" w:hAnsi="Times New Roman" w:cs="Times New Roman"/>
    </w:rPr>
  </w:style>
  <w:style w:type="character" w:customStyle="1" w:styleId="WW8Num5z0">
    <w:name w:val="WW8Num5z0"/>
    <w:semiHidden/>
    <w:rsid w:val="00354750"/>
    <w:rPr>
      <w:rFonts w:ascii="Symbol" w:hAnsi="Symbol"/>
    </w:rPr>
  </w:style>
  <w:style w:type="character" w:customStyle="1" w:styleId="WW8Num6z0">
    <w:name w:val="WW8Num6z0"/>
    <w:semiHidden/>
    <w:rsid w:val="00354750"/>
    <w:rPr>
      <w:rFonts w:ascii="Symbol" w:hAnsi="Symbol"/>
    </w:rPr>
  </w:style>
  <w:style w:type="character" w:customStyle="1" w:styleId="WW8Num7z0">
    <w:name w:val="WW8Num7z0"/>
    <w:semiHidden/>
    <w:rsid w:val="00354750"/>
    <w:rPr>
      <w:rFonts w:ascii="Symbol" w:hAnsi="Symbol"/>
    </w:rPr>
  </w:style>
  <w:style w:type="character" w:customStyle="1" w:styleId="WW8Num8z0">
    <w:name w:val="WW8Num8z0"/>
    <w:semiHidden/>
    <w:rsid w:val="00354750"/>
    <w:rPr>
      <w:rFonts w:ascii="Symbol" w:hAnsi="Symbol"/>
    </w:rPr>
  </w:style>
  <w:style w:type="character" w:customStyle="1" w:styleId="WW8Num10z0">
    <w:name w:val="WW8Num10z0"/>
    <w:semiHidden/>
    <w:rsid w:val="00354750"/>
    <w:rPr>
      <w:rFonts w:ascii="Symbol" w:hAnsi="Symbol"/>
    </w:rPr>
  </w:style>
  <w:style w:type="character" w:customStyle="1" w:styleId="WW8Num11z0">
    <w:name w:val="WW8Num11z0"/>
    <w:semiHidden/>
    <w:rsid w:val="00354750"/>
    <w:rPr>
      <w:rFonts w:ascii="Times New Roman" w:eastAsia="Times New Roman" w:hAnsi="Times New Roman" w:cs="Times New Roman"/>
    </w:rPr>
  </w:style>
  <w:style w:type="character" w:customStyle="1" w:styleId="WW8Num11z1">
    <w:name w:val="WW8Num11z1"/>
    <w:semiHidden/>
    <w:rsid w:val="00354750"/>
    <w:rPr>
      <w:rFonts w:ascii="Courier New" w:hAnsi="Courier New"/>
    </w:rPr>
  </w:style>
  <w:style w:type="character" w:customStyle="1" w:styleId="WW8Num11z2">
    <w:name w:val="WW8Num11z2"/>
    <w:semiHidden/>
    <w:rsid w:val="00354750"/>
    <w:rPr>
      <w:rFonts w:ascii="Wingdings" w:hAnsi="Wingdings"/>
    </w:rPr>
  </w:style>
  <w:style w:type="character" w:customStyle="1" w:styleId="WW8Num11z3">
    <w:name w:val="WW8Num11z3"/>
    <w:semiHidden/>
    <w:rsid w:val="00354750"/>
    <w:rPr>
      <w:rFonts w:ascii="Symbol" w:hAnsi="Symbol"/>
    </w:rPr>
  </w:style>
  <w:style w:type="character" w:customStyle="1" w:styleId="WW8Num12z0">
    <w:name w:val="WW8Num12z0"/>
    <w:semiHidden/>
    <w:rsid w:val="00354750"/>
    <w:rPr>
      <w:rFonts w:ascii="Times New Roman" w:eastAsia="Times New Roman" w:hAnsi="Times New Roman" w:cs="Times New Roman"/>
    </w:rPr>
  </w:style>
  <w:style w:type="character" w:customStyle="1" w:styleId="WW8Num12z1">
    <w:name w:val="WW8Num12z1"/>
    <w:semiHidden/>
    <w:rsid w:val="00354750"/>
    <w:rPr>
      <w:rFonts w:ascii="Courier New" w:hAnsi="Courier New"/>
    </w:rPr>
  </w:style>
  <w:style w:type="character" w:customStyle="1" w:styleId="WW8Num12z2">
    <w:name w:val="WW8Num12z2"/>
    <w:semiHidden/>
    <w:rsid w:val="00354750"/>
    <w:rPr>
      <w:rFonts w:ascii="Wingdings" w:hAnsi="Wingdings"/>
    </w:rPr>
  </w:style>
  <w:style w:type="character" w:customStyle="1" w:styleId="WW8Num12z3">
    <w:name w:val="WW8Num12z3"/>
    <w:semiHidden/>
    <w:rsid w:val="00354750"/>
    <w:rPr>
      <w:rFonts w:ascii="Symbol" w:hAnsi="Symbol"/>
    </w:rPr>
  </w:style>
  <w:style w:type="character" w:customStyle="1" w:styleId="WW8Num15z0">
    <w:name w:val="WW8Num15z0"/>
    <w:semiHidden/>
    <w:rsid w:val="00354750"/>
    <w:rPr>
      <w:rFonts w:ascii="Times New Roman" w:hAnsi="Times New Roman"/>
    </w:rPr>
  </w:style>
  <w:style w:type="character" w:customStyle="1" w:styleId="WW8Num16z0">
    <w:name w:val="WW8Num16z0"/>
    <w:semiHidden/>
    <w:rsid w:val="00354750"/>
    <w:rPr>
      <w:rFonts w:ascii="Times New Roman" w:eastAsia="Times New Roman" w:hAnsi="Times New Roman" w:cs="Times New Roman"/>
    </w:rPr>
  </w:style>
  <w:style w:type="character" w:customStyle="1" w:styleId="WW8Num16z1">
    <w:name w:val="WW8Num16z1"/>
    <w:semiHidden/>
    <w:rsid w:val="00354750"/>
    <w:rPr>
      <w:rFonts w:ascii="Courier New" w:hAnsi="Courier New"/>
    </w:rPr>
  </w:style>
  <w:style w:type="character" w:customStyle="1" w:styleId="WW8Num16z2">
    <w:name w:val="WW8Num16z2"/>
    <w:semiHidden/>
    <w:rsid w:val="00354750"/>
    <w:rPr>
      <w:rFonts w:ascii="Wingdings" w:hAnsi="Wingdings"/>
    </w:rPr>
  </w:style>
  <w:style w:type="character" w:customStyle="1" w:styleId="WW8Num16z3">
    <w:name w:val="WW8Num16z3"/>
    <w:semiHidden/>
    <w:rsid w:val="00354750"/>
    <w:rPr>
      <w:rFonts w:ascii="Symbol" w:hAnsi="Symbol"/>
    </w:rPr>
  </w:style>
  <w:style w:type="character" w:customStyle="1" w:styleId="Policepardfaut1">
    <w:name w:val="Police par défaut1"/>
    <w:semiHidden/>
    <w:rsid w:val="00354750"/>
  </w:style>
  <w:style w:type="character" w:customStyle="1" w:styleId="MachinecrireHTML1">
    <w:name w:val="Machine à écrire HTML1"/>
    <w:semiHidden/>
    <w:rsid w:val="00354750"/>
    <w:rPr>
      <w:rFonts w:ascii="Courier New" w:eastAsia="Arial Unicode MS" w:hAnsi="Courier New" w:cs="Courier New"/>
      <w:sz w:val="20"/>
      <w:szCs w:val="20"/>
    </w:rPr>
  </w:style>
  <w:style w:type="character" w:customStyle="1" w:styleId="Marquedannotation">
    <w:name w:val="Marque d'annotation"/>
    <w:semiHidden/>
    <w:rsid w:val="00354750"/>
    <w:rPr>
      <w:sz w:val="18"/>
    </w:rPr>
  </w:style>
  <w:style w:type="paragraph" w:customStyle="1" w:styleId="Heading">
    <w:name w:val="Heading"/>
    <w:basedOn w:val="Normal"/>
    <w:next w:val="Normal"/>
    <w:semiHidden/>
    <w:rsid w:val="00354750"/>
    <w:pPr>
      <w:keepNext/>
      <w:suppressAutoHyphens/>
      <w:spacing w:before="240" w:after="120"/>
      <w:ind w:firstLine="0"/>
    </w:pPr>
    <w:rPr>
      <w:rFonts w:ascii="Liberation Sans" w:eastAsia="DejaVu Sans" w:hAnsi="Liberation Sans" w:cs="DejaVu Sans"/>
      <w:sz w:val="28"/>
      <w:szCs w:val="28"/>
      <w:lang w:val="en-GB" w:eastAsia="ar-SA"/>
    </w:rPr>
  </w:style>
  <w:style w:type="character" w:customStyle="1" w:styleId="title1">
    <w:name w:val="title1"/>
    <w:semiHidden/>
    <w:rsid w:val="00354750"/>
    <w:rPr>
      <w:rFonts w:ascii="Times New Roman" w:hAnsi="Times New Roman" w:hint="default"/>
      <w:b/>
      <w:bCs/>
      <w:i/>
      <w:iCs/>
      <w:color w:val="0066CC"/>
      <w:sz w:val="27"/>
      <w:szCs w:val="27"/>
    </w:rPr>
  </w:style>
  <w:style w:type="character" w:customStyle="1" w:styleId="Typewriter">
    <w:name w:val="Typewriter"/>
    <w:semiHidden/>
    <w:rsid w:val="00354750"/>
    <w:rPr>
      <w:rFonts w:ascii="Courier New" w:hAnsi="Courier New" w:cs="SimSun"/>
      <w:szCs w:val="20"/>
    </w:rPr>
  </w:style>
  <w:style w:type="character" w:customStyle="1" w:styleId="texto1a1">
    <w:name w:val="texto1a1"/>
    <w:semiHidden/>
    <w:rsid w:val="00354750"/>
    <w:rPr>
      <w:rFonts w:ascii="Verdana" w:hAnsi="Verdana" w:hint="default"/>
      <w:color w:val="000000"/>
      <w:sz w:val="17"/>
      <w:szCs w:val="17"/>
    </w:rPr>
  </w:style>
  <w:style w:type="table" w:styleId="MediumGrid3-Accent6">
    <w:name w:val="Medium Grid 3 Accent 6"/>
    <w:basedOn w:val="TableNormal"/>
    <w:uiPriority w:val="69"/>
    <w:rsid w:val="00C85823"/>
    <w:rPr>
      <w:rFonts w:cs="Arial"/>
      <w:sz w:val="22"/>
      <w:szCs w:val="22"/>
      <w:lang w:val="en-IN"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Shading1-Accent6">
    <w:name w:val="Medium Shading 1 Accent 6"/>
    <w:basedOn w:val="TableNormal"/>
    <w:uiPriority w:val="63"/>
    <w:rsid w:val="00C85823"/>
    <w:rPr>
      <w:rFonts w:cs="Arial"/>
      <w:sz w:val="22"/>
      <w:szCs w:val="22"/>
      <w:lang w:val="en-IN"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character" w:customStyle="1" w:styleId="tnihongokanji">
    <w:name w:val="t_nihongo_kanji"/>
    <w:basedOn w:val="DefaultParagraphFont"/>
    <w:semiHidden/>
    <w:rsid w:val="001664CE"/>
  </w:style>
  <w:style w:type="character" w:customStyle="1" w:styleId="tnihongohelp">
    <w:name w:val="t_nihongo_help"/>
    <w:basedOn w:val="DefaultParagraphFont"/>
    <w:semiHidden/>
    <w:rsid w:val="001664CE"/>
  </w:style>
  <w:style w:type="character" w:customStyle="1" w:styleId="tnihongoicon">
    <w:name w:val="t_nihongo_icon"/>
    <w:basedOn w:val="DefaultParagraphFont"/>
    <w:semiHidden/>
    <w:rsid w:val="001664CE"/>
  </w:style>
  <w:style w:type="character" w:customStyle="1" w:styleId="look-inside-badge">
    <w:name w:val="look-inside-badge"/>
    <w:basedOn w:val="DefaultParagraphFont"/>
    <w:semiHidden/>
    <w:rsid w:val="001664CE"/>
  </w:style>
  <w:style w:type="character" w:customStyle="1" w:styleId="FootnoteTextChar1">
    <w:name w:val="Footnote Text Char1"/>
    <w:semiHidden/>
    <w:locked/>
    <w:rsid w:val="001664CE"/>
    <w:rPr>
      <w:rFonts w:ascii="Times New Roman" w:hAnsi="Times New Roman" w:cs="Times New Roman" w:hint="default"/>
      <w:sz w:val="20"/>
      <w:szCs w:val="20"/>
    </w:rPr>
  </w:style>
  <w:style w:type="character" w:customStyle="1" w:styleId="CommentTextChar1">
    <w:name w:val="Comment Text Char1"/>
    <w:semiHidden/>
    <w:locked/>
    <w:rsid w:val="001664CE"/>
    <w:rPr>
      <w:rFonts w:ascii="Times New Roman" w:hAnsi="Times New Roman" w:cs="Times New Roman" w:hint="default"/>
      <w:sz w:val="20"/>
      <w:szCs w:val="20"/>
    </w:rPr>
  </w:style>
  <w:style w:type="character" w:customStyle="1" w:styleId="BodyTextChar1">
    <w:name w:val="Body Text Char1"/>
    <w:semiHidden/>
    <w:locked/>
    <w:rsid w:val="001664CE"/>
    <w:rPr>
      <w:rFonts w:ascii="Times New Roman" w:hAnsi="Times New Roman" w:cs="Times New Roman" w:hint="default"/>
      <w:sz w:val="24"/>
      <w:szCs w:val="24"/>
    </w:rPr>
  </w:style>
  <w:style w:type="character" w:customStyle="1" w:styleId="BalloonTextChar1">
    <w:name w:val="Balloon Text Char1"/>
    <w:semiHidden/>
    <w:locked/>
    <w:rsid w:val="001664CE"/>
    <w:rPr>
      <w:rFonts w:ascii="Tahoma" w:hAnsi="Tahoma" w:cs="Tahoma" w:hint="default"/>
      <w:sz w:val="16"/>
      <w:szCs w:val="16"/>
    </w:rPr>
  </w:style>
  <w:style w:type="character" w:customStyle="1" w:styleId="maintext1">
    <w:name w:val="maintext1"/>
    <w:semiHidden/>
    <w:rsid w:val="001664CE"/>
    <w:rPr>
      <w:rFonts w:ascii="Verdana" w:hAnsi="Verdana" w:cs="Times New Roman" w:hint="default"/>
      <w:sz w:val="20"/>
      <w:szCs w:val="20"/>
    </w:rPr>
  </w:style>
  <w:style w:type="character" w:customStyle="1" w:styleId="search1">
    <w:name w:val="search1"/>
    <w:semiHidden/>
    <w:rsid w:val="001664CE"/>
    <w:rPr>
      <w:rFonts w:ascii="Times New Roman" w:hAnsi="Times New Roman" w:cs="Times New Roman" w:hint="default"/>
      <w:color w:val="228622"/>
    </w:rPr>
  </w:style>
  <w:style w:type="character" w:customStyle="1" w:styleId="singlehighlightclasssearchtoken">
    <w:name w:val="single_highlight_class searchtoken"/>
    <w:semiHidden/>
    <w:rsid w:val="001664CE"/>
    <w:rPr>
      <w:rFonts w:ascii="Times New Roman" w:hAnsi="Times New Roman" w:cs="Times New Roman" w:hint="default"/>
    </w:rPr>
  </w:style>
  <w:style w:type="character" w:customStyle="1" w:styleId="CharChar13">
    <w:name w:val="Char Char13"/>
    <w:semiHidden/>
    <w:locked/>
    <w:rsid w:val="001664CE"/>
    <w:rPr>
      <w:rFonts w:ascii="Arial" w:hAnsi="Arial" w:cs="Arial" w:hint="default"/>
      <w:b/>
      <w:bCs/>
      <w:kern w:val="32"/>
      <w:sz w:val="32"/>
      <w:szCs w:val="32"/>
      <w:lang w:val="en-US" w:eastAsia="en-US" w:bidi="ar-SA"/>
    </w:rPr>
  </w:style>
  <w:style w:type="character" w:customStyle="1" w:styleId="CharChar12">
    <w:name w:val="Char Char12"/>
    <w:semiHidden/>
    <w:locked/>
    <w:rsid w:val="001664CE"/>
    <w:rPr>
      <w:rFonts w:ascii="Cambria" w:hAnsi="Cambria" w:hint="default"/>
      <w:b/>
      <w:bCs/>
      <w:color w:val="4F81BD"/>
      <w:sz w:val="26"/>
      <w:szCs w:val="26"/>
      <w:lang w:val="en-US" w:eastAsia="en-US" w:bidi="ar-SA"/>
    </w:rPr>
  </w:style>
  <w:style w:type="character" w:customStyle="1" w:styleId="CharChar11">
    <w:name w:val="Char Char11"/>
    <w:semiHidden/>
    <w:locked/>
    <w:rsid w:val="001664CE"/>
    <w:rPr>
      <w:rFonts w:ascii="Cambria" w:hAnsi="Cambria" w:hint="default"/>
      <w:b/>
      <w:bCs/>
      <w:color w:val="4F81BD"/>
      <w:sz w:val="24"/>
      <w:szCs w:val="24"/>
      <w:lang w:val="en-US" w:eastAsia="en-US" w:bidi="ar-SA"/>
    </w:rPr>
  </w:style>
  <w:style w:type="character" w:customStyle="1" w:styleId="CharChar10">
    <w:name w:val="Char Char10"/>
    <w:semiHidden/>
    <w:locked/>
    <w:rsid w:val="001664CE"/>
    <w:rPr>
      <w:i/>
      <w:iCs/>
      <w:noProof/>
      <w:sz w:val="24"/>
      <w:szCs w:val="24"/>
      <w:lang w:val="en-US" w:eastAsia="en-US" w:bidi="ar-SA"/>
    </w:rPr>
  </w:style>
  <w:style w:type="character" w:customStyle="1" w:styleId="CharChar4">
    <w:name w:val="Char Char4"/>
    <w:semiHidden/>
    <w:locked/>
    <w:rsid w:val="001664CE"/>
    <w:rPr>
      <w:rFonts w:ascii="Calibri" w:hAnsi="Calibri" w:cs="Arial" w:hint="default"/>
      <w:sz w:val="22"/>
      <w:szCs w:val="22"/>
      <w:lang w:val="en-US" w:eastAsia="en-US" w:bidi="ar-SA"/>
    </w:rPr>
  </w:style>
  <w:style w:type="character" w:customStyle="1" w:styleId="CharChar7">
    <w:name w:val="Char Char7"/>
    <w:semiHidden/>
    <w:locked/>
    <w:rsid w:val="001664CE"/>
    <w:rPr>
      <w:sz w:val="24"/>
      <w:szCs w:val="24"/>
      <w:lang w:bidi="ar-SA"/>
    </w:rPr>
  </w:style>
  <w:style w:type="character" w:customStyle="1" w:styleId="CharChar6">
    <w:name w:val="Char Char6"/>
    <w:semiHidden/>
    <w:locked/>
    <w:rsid w:val="001664CE"/>
    <w:rPr>
      <w:sz w:val="24"/>
      <w:szCs w:val="24"/>
      <w:lang w:bidi="ar-SA"/>
    </w:rPr>
  </w:style>
  <w:style w:type="character" w:customStyle="1" w:styleId="CharChar">
    <w:name w:val="Char Char"/>
    <w:semiHidden/>
    <w:locked/>
    <w:rsid w:val="001664CE"/>
    <w:rPr>
      <w:rFonts w:cs="Lotus" w:hint="cs"/>
      <w:noProof/>
      <w:szCs w:val="28"/>
      <w:lang w:bidi="ar-SA"/>
    </w:rPr>
  </w:style>
  <w:style w:type="character" w:customStyle="1" w:styleId="maintitle">
    <w:name w:val="maintitle"/>
    <w:basedOn w:val="DefaultParagraphFont"/>
    <w:semiHidden/>
    <w:rsid w:val="001664CE"/>
  </w:style>
  <w:style w:type="table" w:customStyle="1" w:styleId="LightList-Accent11">
    <w:name w:val="Light List - Accent 11"/>
    <w:basedOn w:val="TableNormal"/>
    <w:uiPriority w:val="61"/>
    <w:rsid w:val="00A868D0"/>
    <w:rPr>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reference-text">
    <w:name w:val="reference-text"/>
    <w:basedOn w:val="DefaultParagraphFont"/>
    <w:semiHidden/>
    <w:rsid w:val="00A868D0"/>
  </w:style>
  <w:style w:type="character" w:customStyle="1" w:styleId="StyleBodyTextAsianSimSun75ptChar">
    <w:name w:val="Style Body Text + (Asian) SimSun 7.5 pt Char"/>
    <w:semiHidden/>
    <w:rsid w:val="00982126"/>
    <w:rPr>
      <w:rFonts w:ascii="Arial" w:eastAsia="SimSun" w:hAnsi="Arial"/>
      <w:noProof w:val="0"/>
      <w:sz w:val="15"/>
      <w:lang w:val="id-ID" w:eastAsia="en-US" w:bidi="ar-SA"/>
    </w:rPr>
  </w:style>
  <w:style w:type="character" w:customStyle="1" w:styleId="StyleBodyText75ptChar">
    <w:name w:val="Style Body Text + 7.5 pt Char"/>
    <w:semiHidden/>
    <w:rsid w:val="00982126"/>
    <w:rPr>
      <w:rFonts w:ascii="Arial" w:hAnsi="Arial"/>
      <w:noProof w:val="0"/>
      <w:sz w:val="15"/>
      <w:lang w:val="id-ID" w:eastAsia="en-US" w:bidi="ar-SA"/>
    </w:rPr>
  </w:style>
  <w:style w:type="paragraph" w:customStyle="1" w:styleId="MDPI42tablebody">
    <w:name w:val="MDPI_4.2_table_body"/>
    <w:semiHidden/>
    <w:rsid w:val="00A67D38"/>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31text">
    <w:name w:val="MDPI_3.1_text"/>
    <w:semiHidden/>
    <w:rsid w:val="00594AB5"/>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character" w:styleId="UnresolvedMention">
    <w:name w:val="Unresolved Mention"/>
    <w:basedOn w:val="DefaultParagraphFont"/>
    <w:uiPriority w:val="99"/>
    <w:semiHidden/>
    <w:unhideWhenUsed/>
    <w:rsid w:val="00D66017"/>
    <w:rPr>
      <w:color w:val="605E5C"/>
      <w:shd w:val="clear" w:color="auto" w:fill="E1DFDD"/>
    </w:rPr>
  </w:style>
  <w:style w:type="paragraph" w:styleId="ListParagraph">
    <w:name w:val="List Paragraph"/>
    <w:basedOn w:val="Normal"/>
    <w:link w:val="ListParagraphChar"/>
    <w:uiPriority w:val="34"/>
    <w:semiHidden/>
    <w:rsid w:val="009C71F3"/>
    <w:pPr>
      <w:ind w:left="720"/>
      <w:contextualSpacing/>
    </w:pPr>
  </w:style>
  <w:style w:type="paragraph" w:customStyle="1" w:styleId="JudulArtikel">
    <w:name w:val="Judul Artikel"/>
    <w:basedOn w:val="judul"/>
    <w:link w:val="JudulArtikelChar"/>
    <w:qFormat/>
    <w:rsid w:val="003F4A8B"/>
    <w:pPr>
      <w:spacing w:after="240"/>
    </w:pPr>
    <w:rPr>
      <w:sz w:val="28"/>
      <w:lang w:val="en-US"/>
    </w:rPr>
  </w:style>
  <w:style w:type="paragraph" w:customStyle="1" w:styleId="Author0">
    <w:name w:val="Author"/>
    <w:basedOn w:val="Normal"/>
    <w:link w:val="AuthorChar"/>
    <w:qFormat/>
    <w:rsid w:val="005F4AB4"/>
    <w:pPr>
      <w:ind w:firstLine="0"/>
      <w:jc w:val="center"/>
    </w:pPr>
    <w:rPr>
      <w:b/>
      <w:bCs/>
      <w:sz w:val="20"/>
      <w:lang w:val="en-US"/>
    </w:rPr>
  </w:style>
  <w:style w:type="character" w:customStyle="1" w:styleId="judulChar">
    <w:name w:val="judul Char"/>
    <w:basedOn w:val="DefaultParagraphFont"/>
    <w:link w:val="judul"/>
    <w:uiPriority w:val="99"/>
    <w:semiHidden/>
    <w:rsid w:val="005F4AB4"/>
    <w:rPr>
      <w:rFonts w:ascii="Times New Roman" w:eastAsia="Batang" w:hAnsi="Times New Roman" w:cs="Arial"/>
      <w:b/>
      <w:bCs/>
      <w:sz w:val="32"/>
      <w:szCs w:val="32"/>
      <w:lang w:val="id-ID" w:eastAsia="en-US"/>
    </w:rPr>
  </w:style>
  <w:style w:type="character" w:customStyle="1" w:styleId="JudulArtikelChar">
    <w:name w:val="Judul Artikel Char"/>
    <w:basedOn w:val="judulChar"/>
    <w:link w:val="JudulArtikel"/>
    <w:rsid w:val="003F4A8B"/>
    <w:rPr>
      <w:rFonts w:ascii="Times New Roman" w:eastAsia="Batang" w:hAnsi="Times New Roman" w:cs="Arial"/>
      <w:b/>
      <w:bCs/>
      <w:sz w:val="28"/>
      <w:szCs w:val="32"/>
      <w:lang w:val="en-US" w:eastAsia="en-US"/>
    </w:rPr>
  </w:style>
  <w:style w:type="paragraph" w:customStyle="1" w:styleId="AlamatCorres">
    <w:name w:val="Alamat&amp;Corres"/>
    <w:basedOn w:val="Normal"/>
    <w:link w:val="AlamatCorresChar"/>
    <w:qFormat/>
    <w:rsid w:val="005F4AB4"/>
    <w:pPr>
      <w:ind w:firstLine="0"/>
      <w:jc w:val="center"/>
    </w:pPr>
    <w:rPr>
      <w:sz w:val="20"/>
      <w:szCs w:val="16"/>
      <w:lang w:val="en-US"/>
    </w:rPr>
  </w:style>
  <w:style w:type="character" w:customStyle="1" w:styleId="AuthorChar">
    <w:name w:val="Author Char"/>
    <w:basedOn w:val="DefaultParagraphFont"/>
    <w:link w:val="Author0"/>
    <w:rsid w:val="005F4AB4"/>
    <w:rPr>
      <w:rFonts w:ascii="Times New Roman" w:eastAsia="Batang" w:hAnsi="Times New Roman" w:cs="Arial"/>
      <w:b/>
      <w:bCs/>
      <w:caps w:val="0"/>
      <w:szCs w:val="18"/>
      <w:lang w:val="en-US" w:eastAsia="en-US"/>
    </w:rPr>
  </w:style>
  <w:style w:type="paragraph" w:customStyle="1" w:styleId="Abstrak">
    <w:name w:val="Abstrak"/>
    <w:basedOn w:val="Normal"/>
    <w:link w:val="AbstrakChar"/>
    <w:qFormat/>
    <w:rsid w:val="00F84C98"/>
    <w:pPr>
      <w:widowControl w:val="0"/>
      <w:spacing w:line="276" w:lineRule="auto"/>
      <w:ind w:firstLine="0"/>
    </w:pPr>
    <w:rPr>
      <w:color w:val="000000" w:themeColor="text1"/>
      <w:sz w:val="20"/>
      <w:szCs w:val="22"/>
    </w:rPr>
  </w:style>
  <w:style w:type="character" w:customStyle="1" w:styleId="AlamatCorresChar">
    <w:name w:val="Alamat&amp;Corres Char"/>
    <w:basedOn w:val="DefaultParagraphFont"/>
    <w:link w:val="AlamatCorres"/>
    <w:rsid w:val="005F4AB4"/>
    <w:rPr>
      <w:rFonts w:ascii="Times New Roman" w:eastAsia="Batang" w:hAnsi="Times New Roman" w:cs="Arial"/>
      <w:sz w:val="16"/>
      <w:szCs w:val="16"/>
      <w:lang w:val="en-US" w:eastAsia="en-US"/>
    </w:rPr>
  </w:style>
  <w:style w:type="character" w:customStyle="1" w:styleId="AbstrakChar">
    <w:name w:val="Abstrak Char"/>
    <w:basedOn w:val="DefaultParagraphFont"/>
    <w:link w:val="Abstrak"/>
    <w:rsid w:val="00F84C98"/>
    <w:rPr>
      <w:rFonts w:ascii="Times New Roman" w:eastAsia="Batang" w:hAnsi="Times New Roman" w:cs="Arial"/>
      <w:color w:val="000000" w:themeColor="text1"/>
      <w:szCs w:val="22"/>
      <w:lang w:val="id-ID" w:eastAsia="en-US"/>
    </w:rPr>
  </w:style>
  <w:style w:type="paragraph" w:customStyle="1" w:styleId="SubJudul">
    <w:name w:val="Sub Judul"/>
    <w:basedOn w:val="Normal"/>
    <w:link w:val="SubJudulChar"/>
    <w:qFormat/>
    <w:rsid w:val="005F4AB4"/>
    <w:pPr>
      <w:widowControl w:val="0"/>
      <w:numPr>
        <w:numId w:val="37"/>
      </w:numPr>
      <w:spacing w:line="276" w:lineRule="auto"/>
    </w:pPr>
    <w:rPr>
      <w:b/>
      <w:caps/>
      <w:noProof/>
      <w:szCs w:val="24"/>
    </w:rPr>
  </w:style>
  <w:style w:type="paragraph" w:customStyle="1" w:styleId="sub-subjudul">
    <w:name w:val="sub-sub judul"/>
    <w:basedOn w:val="ListParagraph"/>
    <w:link w:val="sub-subjudulChar"/>
    <w:qFormat/>
    <w:rsid w:val="003F4A8B"/>
    <w:pPr>
      <w:numPr>
        <w:ilvl w:val="1"/>
        <w:numId w:val="37"/>
      </w:numPr>
      <w:snapToGrid w:val="0"/>
      <w:spacing w:after="120" w:line="276" w:lineRule="auto"/>
      <w:contextualSpacing w:val="0"/>
    </w:pPr>
    <w:rPr>
      <w:i/>
      <w:szCs w:val="24"/>
      <w:lang w:val="en-US"/>
    </w:rPr>
  </w:style>
  <w:style w:type="character" w:customStyle="1" w:styleId="SubJudulChar">
    <w:name w:val="Sub Judul Char"/>
    <w:basedOn w:val="DefaultParagraphFont"/>
    <w:link w:val="SubJudul"/>
    <w:rsid w:val="005F4AB4"/>
    <w:rPr>
      <w:rFonts w:ascii="Times New Roman" w:eastAsia="Batang" w:hAnsi="Times New Roman" w:cs="Arial"/>
      <w:b/>
      <w:caps/>
      <w:noProof/>
      <w:sz w:val="24"/>
      <w:szCs w:val="24"/>
      <w:lang w:val="id-ID" w:eastAsia="en-US"/>
    </w:rPr>
  </w:style>
  <w:style w:type="paragraph" w:customStyle="1" w:styleId="subsubsubjudul">
    <w:name w:val="sub sub sub judul"/>
    <w:basedOn w:val="ListParagraph"/>
    <w:link w:val="subsubsubjudulChar"/>
    <w:qFormat/>
    <w:rsid w:val="003F4A8B"/>
    <w:pPr>
      <w:numPr>
        <w:ilvl w:val="2"/>
        <w:numId w:val="37"/>
      </w:numPr>
      <w:snapToGrid w:val="0"/>
      <w:spacing w:after="120" w:line="276" w:lineRule="auto"/>
      <w:contextualSpacing w:val="0"/>
    </w:pPr>
    <w:rPr>
      <w:i/>
      <w:szCs w:val="24"/>
      <w:lang w:val="en-US"/>
    </w:rPr>
  </w:style>
  <w:style w:type="character" w:customStyle="1" w:styleId="ListParagraphChar">
    <w:name w:val="List Paragraph Char"/>
    <w:basedOn w:val="DefaultParagraphFont"/>
    <w:link w:val="ListParagraph"/>
    <w:uiPriority w:val="34"/>
    <w:semiHidden/>
    <w:rsid w:val="005F4AB4"/>
    <w:rPr>
      <w:rFonts w:ascii="Times New Roman" w:eastAsia="Batang" w:hAnsi="Times New Roman" w:cs="Arial"/>
      <w:sz w:val="24"/>
      <w:szCs w:val="18"/>
      <w:lang w:val="id-ID" w:eastAsia="en-US"/>
    </w:rPr>
  </w:style>
  <w:style w:type="character" w:customStyle="1" w:styleId="sub-subjudulChar">
    <w:name w:val="sub-sub judul Char"/>
    <w:basedOn w:val="ListParagraphChar"/>
    <w:link w:val="sub-subjudul"/>
    <w:rsid w:val="003F4A8B"/>
    <w:rPr>
      <w:rFonts w:ascii="Times New Roman" w:eastAsia="Batang" w:hAnsi="Times New Roman" w:cs="Arial"/>
      <w:i/>
      <w:sz w:val="24"/>
      <w:szCs w:val="24"/>
      <w:lang w:val="en-US" w:eastAsia="en-US"/>
    </w:rPr>
  </w:style>
  <w:style w:type="paragraph" w:customStyle="1" w:styleId="subsubsubsubjudul">
    <w:name w:val="sub sub sub sub judul"/>
    <w:basedOn w:val="ListParagraph"/>
    <w:link w:val="subsubsubsubjudulChar"/>
    <w:qFormat/>
    <w:rsid w:val="003F4A8B"/>
    <w:pPr>
      <w:numPr>
        <w:ilvl w:val="3"/>
        <w:numId w:val="24"/>
      </w:numPr>
      <w:snapToGrid w:val="0"/>
      <w:spacing w:after="120" w:line="276" w:lineRule="auto"/>
      <w:ind w:left="851" w:hanging="851"/>
    </w:pPr>
    <w:rPr>
      <w:i/>
      <w:szCs w:val="24"/>
      <w:lang w:val="en-US"/>
    </w:rPr>
  </w:style>
  <w:style w:type="character" w:customStyle="1" w:styleId="subsubsubjudulChar">
    <w:name w:val="sub sub sub judul Char"/>
    <w:basedOn w:val="ListParagraphChar"/>
    <w:link w:val="subsubsubjudul"/>
    <w:rsid w:val="003F4A8B"/>
    <w:rPr>
      <w:rFonts w:ascii="Times New Roman" w:eastAsia="Batang" w:hAnsi="Times New Roman" w:cs="Arial"/>
      <w:i/>
      <w:sz w:val="24"/>
      <w:szCs w:val="24"/>
      <w:lang w:val="en-US" w:eastAsia="en-US"/>
    </w:rPr>
  </w:style>
  <w:style w:type="paragraph" w:customStyle="1" w:styleId="JudulTabel">
    <w:name w:val="Judul Tabel"/>
    <w:basedOn w:val="Normal"/>
    <w:link w:val="JudulTabelChar"/>
    <w:qFormat/>
    <w:rsid w:val="005F4AB4"/>
    <w:pPr>
      <w:spacing w:line="276" w:lineRule="auto"/>
      <w:ind w:firstLine="0"/>
    </w:pPr>
    <w:rPr>
      <w:b/>
      <w:szCs w:val="24"/>
      <w:lang w:val="en-US"/>
    </w:rPr>
  </w:style>
  <w:style w:type="character" w:customStyle="1" w:styleId="subsubsubsubjudulChar">
    <w:name w:val="sub sub sub sub judul Char"/>
    <w:basedOn w:val="ListParagraphChar"/>
    <w:link w:val="subsubsubsubjudul"/>
    <w:rsid w:val="003F4A8B"/>
    <w:rPr>
      <w:rFonts w:ascii="Times New Roman" w:eastAsia="Batang" w:hAnsi="Times New Roman" w:cs="Arial"/>
      <w:i/>
      <w:sz w:val="24"/>
      <w:szCs w:val="24"/>
      <w:lang w:val="en-US" w:eastAsia="en-US"/>
    </w:rPr>
  </w:style>
  <w:style w:type="paragraph" w:customStyle="1" w:styleId="Isitabel">
    <w:name w:val="Isi tabel"/>
    <w:basedOn w:val="Normal"/>
    <w:link w:val="IsitabelChar"/>
    <w:qFormat/>
    <w:rsid w:val="00F85EDB"/>
    <w:pPr>
      <w:ind w:firstLine="0"/>
      <w:jc w:val="left"/>
    </w:pPr>
    <w:rPr>
      <w:bCs/>
      <w:color w:val="000000"/>
      <w:sz w:val="20"/>
      <w:szCs w:val="24"/>
      <w:lang w:val="en-US"/>
    </w:rPr>
  </w:style>
  <w:style w:type="character" w:customStyle="1" w:styleId="JudulTabelChar">
    <w:name w:val="Judul Tabel Char"/>
    <w:basedOn w:val="DefaultParagraphFont"/>
    <w:link w:val="JudulTabel"/>
    <w:rsid w:val="005F4AB4"/>
    <w:rPr>
      <w:rFonts w:ascii="Times New Roman" w:eastAsia="Batang" w:hAnsi="Times New Roman" w:cs="Arial"/>
      <w:b/>
      <w:sz w:val="24"/>
      <w:szCs w:val="24"/>
      <w:lang w:val="en-US" w:eastAsia="en-US"/>
    </w:rPr>
  </w:style>
  <w:style w:type="paragraph" w:customStyle="1" w:styleId="JudulGambar">
    <w:name w:val="Judul Gambar"/>
    <w:basedOn w:val="Normal"/>
    <w:link w:val="JudulGambarChar"/>
    <w:qFormat/>
    <w:rsid w:val="003F4A8B"/>
    <w:pPr>
      <w:snapToGrid w:val="0"/>
      <w:spacing w:line="276" w:lineRule="auto"/>
      <w:ind w:firstLine="0"/>
      <w:jc w:val="center"/>
    </w:pPr>
    <w:rPr>
      <w:rFonts w:cs="Times New Roman"/>
      <w:b/>
      <w:spacing w:val="-3"/>
      <w:szCs w:val="24"/>
      <w:lang w:val="en-US"/>
    </w:rPr>
  </w:style>
  <w:style w:type="character" w:customStyle="1" w:styleId="IsitabelChar">
    <w:name w:val="Isi tabel Char"/>
    <w:basedOn w:val="DefaultParagraphFont"/>
    <w:link w:val="Isitabel"/>
    <w:rsid w:val="00F85EDB"/>
    <w:rPr>
      <w:rFonts w:ascii="Times New Roman" w:eastAsia="Batang" w:hAnsi="Times New Roman" w:cs="Arial"/>
      <w:bCs/>
      <w:color w:val="000000"/>
      <w:szCs w:val="24"/>
      <w:lang w:val="en-US" w:eastAsia="en-US"/>
    </w:rPr>
  </w:style>
  <w:style w:type="paragraph" w:customStyle="1" w:styleId="DaftarPustaka">
    <w:name w:val="Daftar Pustaka"/>
    <w:basedOn w:val="Normal"/>
    <w:link w:val="DaftarPustakaChar"/>
    <w:qFormat/>
    <w:rsid w:val="00663CDA"/>
    <w:pPr>
      <w:ind w:left="284" w:hanging="284"/>
    </w:pPr>
    <w:rPr>
      <w:noProof/>
      <w:sz w:val="20"/>
      <w:szCs w:val="14"/>
      <w:lang w:val="en-US" w:eastAsia="x-none"/>
    </w:rPr>
  </w:style>
  <w:style w:type="character" w:customStyle="1" w:styleId="JudulGambarChar">
    <w:name w:val="Judul Gambar Char"/>
    <w:basedOn w:val="DefaultParagraphFont"/>
    <w:link w:val="JudulGambar"/>
    <w:rsid w:val="003F4A8B"/>
    <w:rPr>
      <w:rFonts w:ascii="Times New Roman" w:eastAsia="Batang" w:hAnsi="Times New Roman"/>
      <w:b/>
      <w:spacing w:val="-3"/>
      <w:sz w:val="24"/>
      <w:szCs w:val="24"/>
      <w:lang w:val="en-US" w:eastAsia="en-US"/>
    </w:rPr>
  </w:style>
  <w:style w:type="character" w:customStyle="1" w:styleId="DaftarPustakaChar">
    <w:name w:val="Daftar Pustaka Char"/>
    <w:basedOn w:val="DefaultParagraphFont"/>
    <w:link w:val="DaftarPustaka"/>
    <w:rsid w:val="00663CDA"/>
    <w:rPr>
      <w:rFonts w:ascii="Times New Roman" w:eastAsia="Batang" w:hAnsi="Times New Roman" w:cs="Arial"/>
      <w:noProof/>
      <w:szCs w:val="14"/>
      <w:lang w:val="en-US" w:eastAsia="x-none"/>
    </w:rPr>
  </w:style>
  <w:style w:type="paragraph" w:customStyle="1" w:styleId="Keyword">
    <w:name w:val="Keyword"/>
    <w:basedOn w:val="Normal"/>
    <w:link w:val="KeywordChar"/>
    <w:qFormat/>
    <w:rsid w:val="00F84C98"/>
    <w:pPr>
      <w:ind w:firstLine="0"/>
    </w:pPr>
    <w:rPr>
      <w:b/>
      <w:i/>
      <w:sz w:val="20"/>
      <w:szCs w:val="22"/>
    </w:rPr>
  </w:style>
  <w:style w:type="character" w:customStyle="1" w:styleId="KeywordChar">
    <w:name w:val="Keyword Char"/>
    <w:basedOn w:val="DefaultParagraphFont"/>
    <w:link w:val="Keyword"/>
    <w:rsid w:val="00F84C98"/>
    <w:rPr>
      <w:rFonts w:ascii="Times New Roman" w:eastAsia="Batang" w:hAnsi="Times New Roman" w:cs="Arial"/>
      <w:b/>
      <w:i/>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50709507">
      <w:bodyDiv w:val="1"/>
      <w:marLeft w:val="0"/>
      <w:marRight w:val="0"/>
      <w:marTop w:val="0"/>
      <w:marBottom w:val="0"/>
      <w:divBdr>
        <w:top w:val="none" w:sz="0" w:space="0" w:color="auto"/>
        <w:left w:val="none" w:sz="0" w:space="0" w:color="auto"/>
        <w:bottom w:val="none" w:sz="0" w:space="0" w:color="auto"/>
        <w:right w:val="none" w:sz="0" w:space="0" w:color="auto"/>
      </w:divBdr>
    </w:div>
    <w:div w:id="502206597">
      <w:bodyDiv w:val="1"/>
      <w:marLeft w:val="0"/>
      <w:marRight w:val="0"/>
      <w:marTop w:val="0"/>
      <w:marBottom w:val="0"/>
      <w:divBdr>
        <w:top w:val="none" w:sz="0" w:space="0" w:color="auto"/>
        <w:left w:val="none" w:sz="0" w:space="0" w:color="auto"/>
        <w:bottom w:val="none" w:sz="0" w:space="0" w:color="auto"/>
        <w:right w:val="none" w:sz="0" w:space="0" w:color="auto"/>
      </w:divBdr>
    </w:div>
    <w:div w:id="610473793">
      <w:bodyDiv w:val="1"/>
      <w:marLeft w:val="0"/>
      <w:marRight w:val="0"/>
      <w:marTop w:val="0"/>
      <w:marBottom w:val="0"/>
      <w:divBdr>
        <w:top w:val="none" w:sz="0" w:space="0" w:color="auto"/>
        <w:left w:val="none" w:sz="0" w:space="0" w:color="auto"/>
        <w:bottom w:val="none" w:sz="0" w:space="0" w:color="auto"/>
        <w:right w:val="none" w:sz="0" w:space="0" w:color="auto"/>
      </w:divBdr>
      <w:divsChild>
        <w:div w:id="1808476787">
          <w:marLeft w:val="0"/>
          <w:marRight w:val="0"/>
          <w:marTop w:val="0"/>
          <w:marBottom w:val="0"/>
          <w:divBdr>
            <w:top w:val="none" w:sz="0" w:space="0" w:color="auto"/>
            <w:left w:val="none" w:sz="0" w:space="0" w:color="auto"/>
            <w:bottom w:val="none" w:sz="0" w:space="0" w:color="auto"/>
            <w:right w:val="none" w:sz="0" w:space="0" w:color="auto"/>
          </w:divBdr>
          <w:divsChild>
            <w:div w:id="289016962">
              <w:marLeft w:val="0"/>
              <w:marRight w:val="0"/>
              <w:marTop w:val="0"/>
              <w:marBottom w:val="0"/>
              <w:divBdr>
                <w:top w:val="none" w:sz="0" w:space="0" w:color="auto"/>
                <w:left w:val="none" w:sz="0" w:space="0" w:color="auto"/>
                <w:bottom w:val="none" w:sz="0" w:space="0" w:color="auto"/>
                <w:right w:val="none" w:sz="0" w:space="0" w:color="auto"/>
              </w:divBdr>
              <w:divsChild>
                <w:div w:id="687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87623">
      <w:bodyDiv w:val="1"/>
      <w:marLeft w:val="0"/>
      <w:marRight w:val="0"/>
      <w:marTop w:val="0"/>
      <w:marBottom w:val="0"/>
      <w:divBdr>
        <w:top w:val="none" w:sz="0" w:space="0" w:color="auto"/>
        <w:left w:val="none" w:sz="0" w:space="0" w:color="auto"/>
        <w:bottom w:val="none" w:sz="0" w:space="0" w:color="auto"/>
        <w:right w:val="none" w:sz="0" w:space="0" w:color="auto"/>
      </w:divBdr>
    </w:div>
    <w:div w:id="1194611014">
      <w:bodyDiv w:val="1"/>
      <w:marLeft w:val="0"/>
      <w:marRight w:val="0"/>
      <w:marTop w:val="0"/>
      <w:marBottom w:val="0"/>
      <w:divBdr>
        <w:top w:val="none" w:sz="0" w:space="0" w:color="auto"/>
        <w:left w:val="none" w:sz="0" w:space="0" w:color="auto"/>
        <w:bottom w:val="none" w:sz="0" w:space="0" w:color="auto"/>
        <w:right w:val="none" w:sz="0" w:space="0" w:color="auto"/>
      </w:divBdr>
    </w:div>
    <w:div w:id="1219977505">
      <w:bodyDiv w:val="1"/>
      <w:marLeft w:val="0"/>
      <w:marRight w:val="0"/>
      <w:marTop w:val="0"/>
      <w:marBottom w:val="0"/>
      <w:divBdr>
        <w:top w:val="none" w:sz="0" w:space="0" w:color="auto"/>
        <w:left w:val="none" w:sz="0" w:space="0" w:color="auto"/>
        <w:bottom w:val="none" w:sz="0" w:space="0" w:color="auto"/>
        <w:right w:val="none" w:sz="0" w:space="0" w:color="auto"/>
      </w:divBdr>
    </w:div>
    <w:div w:id="1349988648">
      <w:bodyDiv w:val="1"/>
      <w:marLeft w:val="0"/>
      <w:marRight w:val="0"/>
      <w:marTop w:val="0"/>
      <w:marBottom w:val="0"/>
      <w:divBdr>
        <w:top w:val="none" w:sz="0" w:space="0" w:color="auto"/>
        <w:left w:val="none" w:sz="0" w:space="0" w:color="auto"/>
        <w:bottom w:val="none" w:sz="0" w:space="0" w:color="auto"/>
        <w:right w:val="none" w:sz="0" w:space="0" w:color="auto"/>
      </w:divBdr>
    </w:div>
    <w:div w:id="1557088589">
      <w:bodyDiv w:val="1"/>
      <w:marLeft w:val="0"/>
      <w:marRight w:val="0"/>
      <w:marTop w:val="0"/>
      <w:marBottom w:val="0"/>
      <w:divBdr>
        <w:top w:val="none" w:sz="0" w:space="0" w:color="auto"/>
        <w:left w:val="none" w:sz="0" w:space="0" w:color="auto"/>
        <w:bottom w:val="none" w:sz="0" w:space="0" w:color="auto"/>
        <w:right w:val="none" w:sz="0" w:space="0" w:color="auto"/>
      </w:divBdr>
    </w:div>
    <w:div w:id="1602032735">
      <w:bodyDiv w:val="1"/>
      <w:marLeft w:val="0"/>
      <w:marRight w:val="0"/>
      <w:marTop w:val="0"/>
      <w:marBottom w:val="0"/>
      <w:divBdr>
        <w:top w:val="none" w:sz="0" w:space="0" w:color="auto"/>
        <w:left w:val="none" w:sz="0" w:space="0" w:color="auto"/>
        <w:bottom w:val="none" w:sz="0" w:space="0" w:color="auto"/>
        <w:right w:val="none" w:sz="0" w:space="0" w:color="auto"/>
      </w:divBdr>
    </w:div>
    <w:div w:id="1621108180">
      <w:bodyDiv w:val="1"/>
      <w:marLeft w:val="0"/>
      <w:marRight w:val="0"/>
      <w:marTop w:val="0"/>
      <w:marBottom w:val="0"/>
      <w:divBdr>
        <w:top w:val="none" w:sz="0" w:space="0" w:color="auto"/>
        <w:left w:val="none" w:sz="0" w:space="0" w:color="auto"/>
        <w:bottom w:val="none" w:sz="0" w:space="0" w:color="auto"/>
        <w:right w:val="none" w:sz="0" w:space="0" w:color="auto"/>
      </w:divBdr>
    </w:div>
    <w:div w:id="1754080927">
      <w:bodyDiv w:val="1"/>
      <w:marLeft w:val="0"/>
      <w:marRight w:val="0"/>
      <w:marTop w:val="0"/>
      <w:marBottom w:val="0"/>
      <w:divBdr>
        <w:top w:val="none" w:sz="0" w:space="0" w:color="auto"/>
        <w:left w:val="none" w:sz="0" w:space="0" w:color="auto"/>
        <w:bottom w:val="none" w:sz="0" w:space="0" w:color="auto"/>
        <w:right w:val="none" w:sz="0" w:space="0" w:color="auto"/>
      </w:divBdr>
    </w:div>
    <w:div w:id="18112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obest@ums.ac.id" TargetMode="Externa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nc/4.0/" TargetMode="External"/><Relationship Id="rId14" Type="http://schemas.microsoft.com/office/2007/relationships/diagramDrawing" Target="diagrams/drawing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5D136F-AA0B-4A46-8F8E-C2D11EF9B4AB}" type="doc">
      <dgm:prSet loTypeId="urn:microsoft.com/office/officeart/2005/8/layout/hierarchy3" loCatId="" qsTypeId="urn:microsoft.com/office/officeart/2005/8/quickstyle/simple1" qsCatId="simple" csTypeId="urn:microsoft.com/office/officeart/2005/8/colors/accent1_2" csCatId="accent1" phldr="1"/>
      <dgm:spPr/>
      <dgm:t>
        <a:bodyPr/>
        <a:lstStyle/>
        <a:p>
          <a:endParaRPr lang="en-US"/>
        </a:p>
      </dgm:t>
    </dgm:pt>
    <dgm:pt modelId="{3F9BB8DD-1B09-7449-B3B7-3B5E949F6849}">
      <dgm:prSet phldrT="[Text]" custT="1"/>
      <dgm:spPr>
        <a:xfrm>
          <a:off x="0" y="93832"/>
          <a:ext cx="945860" cy="472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Submit article </a:t>
          </a:r>
          <a:r>
            <a:rPr lang="en-ID" sz="600" i="0">
              <a:solidFill>
                <a:sysClr val="window" lastClr="FFFFFF"/>
              </a:solidFill>
              <a:latin typeface="Times New Roman" panose="02020603050405020304" pitchFamily="18" charset="0"/>
              <a:ea typeface="+mn-ea"/>
              <a:cs typeface="Times New Roman" panose="02020603050405020304" pitchFamily="18" charset="0"/>
            </a:rPr>
            <a:t>https://incobest.ums.ac.id/submit/ </a:t>
          </a:r>
          <a:endParaRPr lang="en-US" sz="600" i="0">
            <a:solidFill>
              <a:sysClr val="window" lastClr="FFFFFF"/>
            </a:solidFill>
            <a:latin typeface="Times New Roman" panose="02020603050405020304" pitchFamily="18" charset="0"/>
            <a:ea typeface="+mn-ea"/>
            <a:cs typeface="Times New Roman" panose="02020603050405020304" pitchFamily="18" charset="0"/>
          </a:endParaRPr>
        </a:p>
      </dgm:t>
    </dgm:pt>
    <dgm:pt modelId="{F44845A4-F94D-4D4B-A0CF-1B4FDBF3050D}" type="parTrans" cxnId="{4B09D9F0-7DC8-F14D-A981-19E571E55529}">
      <dgm:prSet/>
      <dgm:spPr/>
      <dgm:t>
        <a:bodyPr/>
        <a:lstStyle/>
        <a:p>
          <a:endParaRPr lang="en-US" sz="600" i="0">
            <a:latin typeface="Times New Roman" panose="02020603050405020304" pitchFamily="18" charset="0"/>
            <a:cs typeface="Times New Roman" panose="02020603050405020304" pitchFamily="18" charset="0"/>
          </a:endParaRPr>
        </a:p>
      </dgm:t>
    </dgm:pt>
    <dgm:pt modelId="{6D823269-F9AD-444B-B3AE-610D536274F9}" type="sibTrans" cxnId="{4B09D9F0-7DC8-F14D-A981-19E571E55529}">
      <dgm:prSet/>
      <dgm:spPr/>
      <dgm:t>
        <a:bodyPr/>
        <a:lstStyle/>
        <a:p>
          <a:endParaRPr lang="en-US" sz="600" i="0">
            <a:latin typeface="Times New Roman" panose="02020603050405020304" pitchFamily="18" charset="0"/>
            <a:cs typeface="Times New Roman" panose="02020603050405020304" pitchFamily="18" charset="0"/>
          </a:endParaRPr>
        </a:p>
      </dgm:t>
    </dgm:pt>
    <dgm:pt modelId="{248D0CA1-0AEB-C348-A25B-AB6057ED0500}">
      <dgm:prSet phldrT="[Text]" custT="1"/>
      <dgm:spPr>
        <a:xfrm>
          <a:off x="191945" y="672750"/>
          <a:ext cx="756688" cy="27111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sz="600"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Make an account</a:t>
          </a:r>
        </a:p>
      </dgm:t>
    </dgm:pt>
    <dgm:pt modelId="{51948EFE-5D42-5A4A-BF7D-CCB0FD64BC6C}" type="parTrans" cxnId="{AC2F335E-1A8C-7641-8737-E551C0EA511F}">
      <dgm:prSet/>
      <dgm:spPr>
        <a:xfrm>
          <a:off x="94586" y="566762"/>
          <a:ext cx="97359" cy="241544"/>
        </a:xfrm>
        <a:custGeom>
          <a:avLst/>
          <a:gdLst/>
          <a:ahLst/>
          <a:cxnLst/>
          <a:rect l="0" t="0" r="0" b="0"/>
          <a:pathLst>
            <a:path>
              <a:moveTo>
                <a:pt x="0" y="0"/>
              </a:moveTo>
              <a:lnTo>
                <a:pt x="0" y="242651"/>
              </a:lnTo>
              <a:lnTo>
                <a:pt x="97806" y="242651"/>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sz="600" i="0">
            <a:latin typeface="Times New Roman" panose="02020603050405020304" pitchFamily="18" charset="0"/>
            <a:cs typeface="Times New Roman" panose="02020603050405020304" pitchFamily="18" charset="0"/>
          </a:endParaRPr>
        </a:p>
      </dgm:t>
    </dgm:pt>
    <dgm:pt modelId="{ABFC952E-2D85-DE4B-A7E7-5FEAE8EB5E4E}" type="sibTrans" cxnId="{AC2F335E-1A8C-7641-8737-E551C0EA511F}">
      <dgm:prSet/>
      <dgm:spPr/>
      <dgm:t>
        <a:bodyPr/>
        <a:lstStyle/>
        <a:p>
          <a:endParaRPr lang="en-US" sz="600" i="0">
            <a:latin typeface="Times New Roman" panose="02020603050405020304" pitchFamily="18" charset="0"/>
            <a:cs typeface="Times New Roman" panose="02020603050405020304" pitchFamily="18" charset="0"/>
          </a:endParaRPr>
        </a:p>
      </dgm:t>
    </dgm:pt>
    <dgm:pt modelId="{84F74284-F413-A245-9988-98B8480B8F7E}">
      <dgm:prSet phldrT="[Text]" custT="1"/>
      <dgm:spPr>
        <a:xfrm>
          <a:off x="191945" y="1062095"/>
          <a:ext cx="756688" cy="33078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sz="600"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Upload article</a:t>
          </a:r>
        </a:p>
      </dgm:t>
    </dgm:pt>
    <dgm:pt modelId="{D020310F-05A9-A14A-A738-50A595F6166F}" type="parTrans" cxnId="{8C53A491-CEEF-3F4D-87A5-E0385E69B929}">
      <dgm:prSet/>
      <dgm:spPr>
        <a:xfrm>
          <a:off x="94586" y="566762"/>
          <a:ext cx="97359" cy="660726"/>
        </a:xfrm>
        <a:custGeom>
          <a:avLst/>
          <a:gdLst/>
          <a:ahLst/>
          <a:cxnLst/>
          <a:rect l="0" t="0" r="0" b="0"/>
          <a:pathLst>
            <a:path>
              <a:moveTo>
                <a:pt x="0" y="0"/>
              </a:moveTo>
              <a:lnTo>
                <a:pt x="0" y="663754"/>
              </a:lnTo>
              <a:lnTo>
                <a:pt x="97806" y="66375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sz="600" i="0">
            <a:latin typeface="Times New Roman" panose="02020603050405020304" pitchFamily="18" charset="0"/>
            <a:cs typeface="Times New Roman" panose="02020603050405020304" pitchFamily="18" charset="0"/>
          </a:endParaRPr>
        </a:p>
      </dgm:t>
    </dgm:pt>
    <dgm:pt modelId="{749557DB-36A0-9C4B-BBC1-9D49BB39F294}" type="sibTrans" cxnId="{8C53A491-CEEF-3F4D-87A5-E0385E69B929}">
      <dgm:prSet/>
      <dgm:spPr/>
      <dgm:t>
        <a:bodyPr/>
        <a:lstStyle/>
        <a:p>
          <a:endParaRPr lang="en-US" sz="600" i="0">
            <a:latin typeface="Times New Roman" panose="02020603050405020304" pitchFamily="18" charset="0"/>
            <a:cs typeface="Times New Roman" panose="02020603050405020304" pitchFamily="18" charset="0"/>
          </a:endParaRPr>
        </a:p>
      </dgm:t>
    </dgm:pt>
    <dgm:pt modelId="{42FA74CA-F101-3547-9AB6-73C64FE0B8E5}">
      <dgm:prSet phldrT="[Text]" custT="1"/>
      <dgm:spPr>
        <a:xfrm>
          <a:off x="1185099" y="81588"/>
          <a:ext cx="945860" cy="472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Full Paper Submission</a:t>
          </a:r>
        </a:p>
      </dgm:t>
    </dgm:pt>
    <dgm:pt modelId="{D12F5150-E2F0-1E43-89D5-B8ACB32F6EB2}" type="parTrans" cxnId="{4343A5B0-B950-B04F-8420-668D8AAE6CDE}">
      <dgm:prSet/>
      <dgm:spPr/>
      <dgm:t>
        <a:bodyPr/>
        <a:lstStyle/>
        <a:p>
          <a:endParaRPr lang="en-US" sz="600" i="0">
            <a:latin typeface="Times New Roman" panose="02020603050405020304" pitchFamily="18" charset="0"/>
            <a:cs typeface="Times New Roman" panose="02020603050405020304" pitchFamily="18" charset="0"/>
          </a:endParaRPr>
        </a:p>
      </dgm:t>
    </dgm:pt>
    <dgm:pt modelId="{E26185D1-6C7C-1D44-AF85-BCC09210ED26}" type="sibTrans" cxnId="{4343A5B0-B950-B04F-8420-668D8AAE6CDE}">
      <dgm:prSet/>
      <dgm:spPr/>
      <dgm:t>
        <a:bodyPr/>
        <a:lstStyle/>
        <a:p>
          <a:endParaRPr lang="en-US" sz="600" i="0">
            <a:latin typeface="Times New Roman" panose="02020603050405020304" pitchFamily="18" charset="0"/>
            <a:cs typeface="Times New Roman" panose="02020603050405020304" pitchFamily="18" charset="0"/>
          </a:endParaRPr>
        </a:p>
      </dgm:t>
    </dgm:pt>
    <dgm:pt modelId="{049FC7F6-330D-AA49-9C89-3480C0A50654}">
      <dgm:prSet custT="1"/>
      <dgm:spPr>
        <a:xfrm>
          <a:off x="2367424" y="81588"/>
          <a:ext cx="945860" cy="472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Review Process</a:t>
          </a:r>
        </a:p>
      </dgm:t>
    </dgm:pt>
    <dgm:pt modelId="{4DF3B224-6AB4-6948-8247-BB449E6F5437}" type="sibTrans" cxnId="{E9EE807F-AF6A-6C49-A492-9670768BE2ED}">
      <dgm:prSet/>
      <dgm:spPr/>
      <dgm:t>
        <a:bodyPr/>
        <a:lstStyle/>
        <a:p>
          <a:endParaRPr lang="en-US" sz="600" i="0">
            <a:latin typeface="Times New Roman" panose="02020603050405020304" pitchFamily="18" charset="0"/>
            <a:cs typeface="Times New Roman" panose="02020603050405020304" pitchFamily="18" charset="0"/>
          </a:endParaRPr>
        </a:p>
      </dgm:t>
    </dgm:pt>
    <dgm:pt modelId="{53AE3495-8066-5543-81DB-6818FA20F7AC}" type="parTrans" cxnId="{E9EE807F-AF6A-6C49-A492-9670768BE2ED}">
      <dgm:prSet/>
      <dgm:spPr/>
      <dgm:t>
        <a:bodyPr/>
        <a:lstStyle/>
        <a:p>
          <a:endParaRPr lang="en-US" sz="600" i="0">
            <a:latin typeface="Times New Roman" panose="02020603050405020304" pitchFamily="18" charset="0"/>
            <a:cs typeface="Times New Roman" panose="02020603050405020304" pitchFamily="18" charset="0"/>
          </a:endParaRPr>
        </a:p>
      </dgm:t>
    </dgm:pt>
    <dgm:pt modelId="{29750CB6-8235-BD44-812F-5C0AA88F07D6}">
      <dgm:prSet custT="1"/>
      <dgm:spPr>
        <a:xfrm>
          <a:off x="3549750" y="81588"/>
          <a:ext cx="945860" cy="472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Author's revision</a:t>
          </a:r>
        </a:p>
      </dgm:t>
    </dgm:pt>
    <dgm:pt modelId="{0256C3F4-A5DB-2B4A-BD0A-94750C63B943}" type="parTrans" cxnId="{57277342-F8E5-BD4A-A8DC-EF12C9A0680E}">
      <dgm:prSet/>
      <dgm:spPr/>
      <dgm:t>
        <a:bodyPr/>
        <a:lstStyle/>
        <a:p>
          <a:endParaRPr lang="en-US" sz="600" i="0">
            <a:latin typeface="Times New Roman" panose="02020603050405020304" pitchFamily="18" charset="0"/>
            <a:cs typeface="Times New Roman" panose="02020603050405020304" pitchFamily="18" charset="0"/>
          </a:endParaRPr>
        </a:p>
      </dgm:t>
    </dgm:pt>
    <dgm:pt modelId="{BEFAF37B-DF09-DF4E-9A59-EFD082D81A4E}" type="sibTrans" cxnId="{57277342-F8E5-BD4A-A8DC-EF12C9A0680E}">
      <dgm:prSet/>
      <dgm:spPr/>
      <dgm:t>
        <a:bodyPr/>
        <a:lstStyle/>
        <a:p>
          <a:endParaRPr lang="en-US" sz="600" i="0">
            <a:latin typeface="Times New Roman" panose="02020603050405020304" pitchFamily="18" charset="0"/>
            <a:cs typeface="Times New Roman" panose="02020603050405020304" pitchFamily="18" charset="0"/>
          </a:endParaRPr>
        </a:p>
      </dgm:t>
    </dgm:pt>
    <dgm:pt modelId="{94F919EF-E22D-0649-BAE8-3266E78D3E78}">
      <dgm:prSet custT="1"/>
      <dgm:spPr>
        <a:xfrm>
          <a:off x="4732075" y="81588"/>
          <a:ext cx="945860" cy="472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Participant Payment</a:t>
          </a:r>
        </a:p>
      </dgm:t>
    </dgm:pt>
    <dgm:pt modelId="{1BD9FCF4-16BC-944A-B926-9E998107B8BC}" type="sibTrans" cxnId="{DD9EB4D3-D660-8646-A34E-A45E8996E9FE}">
      <dgm:prSet/>
      <dgm:spPr/>
      <dgm:t>
        <a:bodyPr/>
        <a:lstStyle/>
        <a:p>
          <a:endParaRPr lang="en-US" sz="600" i="0">
            <a:latin typeface="Times New Roman" panose="02020603050405020304" pitchFamily="18" charset="0"/>
            <a:cs typeface="Times New Roman" panose="02020603050405020304" pitchFamily="18" charset="0"/>
          </a:endParaRPr>
        </a:p>
      </dgm:t>
    </dgm:pt>
    <dgm:pt modelId="{D1F157AA-0411-CA45-8B28-BD894E31BF67}" type="parTrans" cxnId="{DD9EB4D3-D660-8646-A34E-A45E8996E9FE}">
      <dgm:prSet/>
      <dgm:spPr/>
      <dgm:t>
        <a:bodyPr/>
        <a:lstStyle/>
        <a:p>
          <a:endParaRPr lang="en-US" sz="600" i="0">
            <a:latin typeface="Times New Roman" panose="02020603050405020304" pitchFamily="18" charset="0"/>
            <a:cs typeface="Times New Roman" panose="02020603050405020304" pitchFamily="18" charset="0"/>
          </a:endParaRPr>
        </a:p>
      </dgm:t>
    </dgm:pt>
    <dgm:pt modelId="{1BEA1596-FEC9-46A6-B7B5-585F268458FB}">
      <dgm:prSet custT="1"/>
      <dgm:spPr>
        <a:xfrm>
          <a:off x="3549750" y="81588"/>
          <a:ext cx="945860" cy="47293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Final Paper Submission</a:t>
          </a:r>
        </a:p>
      </dgm:t>
    </dgm:pt>
    <dgm:pt modelId="{5C0F08E7-8F8A-4773-9E8E-323188334415}" type="parTrans" cxnId="{BDE6D8C7-8509-4DA9-9F5F-33E0F9E80E0D}">
      <dgm:prSet/>
      <dgm:spPr/>
      <dgm:t>
        <a:bodyPr/>
        <a:lstStyle/>
        <a:p>
          <a:endParaRPr lang="en-ID" sz="1100"/>
        </a:p>
      </dgm:t>
    </dgm:pt>
    <dgm:pt modelId="{B4CB1B65-C393-45D6-B9C6-A619ADBF3898}" type="sibTrans" cxnId="{BDE6D8C7-8509-4DA9-9F5F-33E0F9E80E0D}">
      <dgm:prSet/>
      <dgm:spPr/>
      <dgm:t>
        <a:bodyPr/>
        <a:lstStyle/>
        <a:p>
          <a:endParaRPr lang="en-ID" sz="1100"/>
        </a:p>
      </dgm:t>
    </dgm:pt>
    <dgm:pt modelId="{3ACE0422-4A87-4FFA-B3FE-5E5953936E3C}">
      <dgm:prSet custT="1"/>
      <dgm:spPr>
        <a:xfrm>
          <a:off x="3549750" y="81588"/>
          <a:ext cx="945860" cy="47293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Notification of Paper Acceptanced</a:t>
          </a:r>
        </a:p>
      </dgm:t>
    </dgm:pt>
    <dgm:pt modelId="{99BE5A9E-3A4C-44D7-8201-E047541E0B57}" type="parTrans" cxnId="{11DF340A-BF49-4162-B106-186C880BE848}">
      <dgm:prSet/>
      <dgm:spPr/>
      <dgm:t>
        <a:bodyPr/>
        <a:lstStyle/>
        <a:p>
          <a:endParaRPr lang="en-ID" sz="1100"/>
        </a:p>
      </dgm:t>
    </dgm:pt>
    <dgm:pt modelId="{10DFB7AE-BD7F-4601-AA83-5E8E6C74C8C8}" type="sibTrans" cxnId="{11DF340A-BF49-4162-B106-186C880BE848}">
      <dgm:prSet/>
      <dgm:spPr/>
      <dgm:t>
        <a:bodyPr/>
        <a:lstStyle/>
        <a:p>
          <a:endParaRPr lang="en-ID" sz="1100"/>
        </a:p>
      </dgm:t>
    </dgm:pt>
    <dgm:pt modelId="{CB94116A-8233-4A55-A113-268220F48FA9}">
      <dgm:prSet custT="1"/>
      <dgm:spPr>
        <a:xfrm>
          <a:off x="4732075" y="81588"/>
          <a:ext cx="945860" cy="47293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The Conferenced Date</a:t>
          </a:r>
        </a:p>
      </dgm:t>
    </dgm:pt>
    <dgm:pt modelId="{7F812902-9015-4015-A5F2-92D83DEA04D6}" type="parTrans" cxnId="{3006CD2F-3DAE-47B2-ADC6-2D63DF00ECD5}">
      <dgm:prSet/>
      <dgm:spPr/>
      <dgm:t>
        <a:bodyPr/>
        <a:lstStyle/>
        <a:p>
          <a:endParaRPr lang="en-ID" sz="1100"/>
        </a:p>
      </dgm:t>
    </dgm:pt>
    <dgm:pt modelId="{B94BA54C-4B68-4B30-9D80-8E9B52CF90C3}" type="sibTrans" cxnId="{3006CD2F-3DAE-47B2-ADC6-2D63DF00ECD5}">
      <dgm:prSet/>
      <dgm:spPr/>
      <dgm:t>
        <a:bodyPr/>
        <a:lstStyle/>
        <a:p>
          <a:endParaRPr lang="en-ID" sz="1100"/>
        </a:p>
      </dgm:t>
    </dgm:pt>
    <dgm:pt modelId="{56A74B0C-01B7-435E-9C9A-DBC3228F86F9}">
      <dgm:prSet custT="1"/>
      <dgm:spPr>
        <a:xfrm>
          <a:off x="4732075" y="81588"/>
          <a:ext cx="945860" cy="47293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Publish</a:t>
          </a:r>
        </a:p>
      </dgm:t>
    </dgm:pt>
    <dgm:pt modelId="{3D5729CA-986E-42C4-B6FC-A63B423CD06B}" type="parTrans" cxnId="{C08724E2-4E42-4559-97CE-9D0534D21EFA}">
      <dgm:prSet/>
      <dgm:spPr/>
      <dgm:t>
        <a:bodyPr/>
        <a:lstStyle/>
        <a:p>
          <a:endParaRPr lang="en-ID" sz="1100"/>
        </a:p>
      </dgm:t>
    </dgm:pt>
    <dgm:pt modelId="{6CBF8596-32BF-4346-BFCC-C6FB20F6E437}" type="sibTrans" cxnId="{C08724E2-4E42-4559-97CE-9D0534D21EFA}">
      <dgm:prSet/>
      <dgm:spPr/>
      <dgm:t>
        <a:bodyPr/>
        <a:lstStyle/>
        <a:p>
          <a:endParaRPr lang="en-ID" sz="1100"/>
        </a:p>
      </dgm:t>
    </dgm:pt>
    <dgm:pt modelId="{F5D57D53-6510-4EED-9912-2289B83CA374}">
      <dgm:prSet custT="1"/>
      <dgm:spPr>
        <a:xfrm>
          <a:off x="2367424" y="81588"/>
          <a:ext cx="945860" cy="472930"/>
        </a:xfr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Accept</a:t>
          </a:r>
        </a:p>
      </dgm:t>
    </dgm:pt>
    <dgm:pt modelId="{B1D00243-502A-44F1-9E1E-C90BBDDB93FC}" type="parTrans" cxnId="{78B0CB67-6A37-4255-8DA8-0D3AA4AC3050}">
      <dgm:prSet/>
      <dgm:spPr/>
      <dgm:t>
        <a:bodyPr/>
        <a:lstStyle/>
        <a:p>
          <a:endParaRPr lang="en-ID"/>
        </a:p>
      </dgm:t>
    </dgm:pt>
    <dgm:pt modelId="{CE51AFB3-2020-4773-BD45-A8EEC1BB3B65}" type="sibTrans" cxnId="{78B0CB67-6A37-4255-8DA8-0D3AA4AC3050}">
      <dgm:prSet/>
      <dgm:spPr/>
      <dgm:t>
        <a:bodyPr/>
        <a:lstStyle/>
        <a:p>
          <a:endParaRPr lang="en-ID"/>
        </a:p>
      </dgm:t>
    </dgm:pt>
    <dgm:pt modelId="{0B96EFD8-94FC-40E9-B38E-1FD9D0C8E231}">
      <dgm:prSet custT="1"/>
      <dgm:spPr>
        <a:xfrm>
          <a:off x="2367424" y="81588"/>
          <a:ext cx="945860" cy="472930"/>
        </a:xfrm>
        <a:solidFill>
          <a:srgbClr val="FF0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Reject</a:t>
          </a:r>
        </a:p>
      </dgm:t>
    </dgm:pt>
    <dgm:pt modelId="{5CC81EFD-43FA-44C3-ABEA-3F9FD459CF4C}" type="parTrans" cxnId="{DE9FAC45-06C4-4865-A9EB-CBCC74992895}">
      <dgm:prSet/>
      <dgm:spPr/>
      <dgm:t>
        <a:bodyPr/>
        <a:lstStyle/>
        <a:p>
          <a:endParaRPr lang="en-ID"/>
        </a:p>
      </dgm:t>
    </dgm:pt>
    <dgm:pt modelId="{8EA92F45-64C9-478D-8F11-E72202D2CA2E}" type="sibTrans" cxnId="{DE9FAC45-06C4-4865-A9EB-CBCC74992895}">
      <dgm:prSet/>
      <dgm:spPr/>
      <dgm:t>
        <a:bodyPr/>
        <a:lstStyle/>
        <a:p>
          <a:endParaRPr lang="en-ID"/>
        </a:p>
      </dgm:t>
    </dgm:pt>
    <dgm:pt modelId="{D6AF22D2-CD66-694B-84FB-2109E80141C6}" type="pres">
      <dgm:prSet presAssocID="{3D5D136F-AA0B-4A46-8F8E-C2D11EF9B4AB}" presName="diagram" presStyleCnt="0">
        <dgm:presLayoutVars>
          <dgm:chPref val="1"/>
          <dgm:dir/>
          <dgm:animOne val="branch"/>
          <dgm:animLvl val="lvl"/>
          <dgm:resizeHandles/>
        </dgm:presLayoutVars>
      </dgm:prSet>
      <dgm:spPr/>
    </dgm:pt>
    <dgm:pt modelId="{4454CFB4-B50B-CC4D-AD11-9841CEB75655}" type="pres">
      <dgm:prSet presAssocID="{3F9BB8DD-1B09-7449-B3B7-3B5E949F6849}" presName="root" presStyleCnt="0"/>
      <dgm:spPr/>
    </dgm:pt>
    <dgm:pt modelId="{D44E9A0E-156D-4443-A0D0-F4EDFF9FF353}" type="pres">
      <dgm:prSet presAssocID="{3F9BB8DD-1B09-7449-B3B7-3B5E949F6849}" presName="rootComposite" presStyleCnt="0"/>
      <dgm:spPr/>
    </dgm:pt>
    <dgm:pt modelId="{6A743B7E-F974-CA4E-B3A4-99FD69AD0A3F}" type="pres">
      <dgm:prSet presAssocID="{3F9BB8DD-1B09-7449-B3B7-3B5E949F6849}" presName="rootText" presStyleLbl="node1" presStyleIdx="0" presStyleCnt="7" custLinFactNeighborX="-4746" custLinFactNeighborY="2589"/>
      <dgm:spPr/>
    </dgm:pt>
    <dgm:pt modelId="{1FC59B89-A5D2-464C-9257-020A38A289E6}" type="pres">
      <dgm:prSet presAssocID="{3F9BB8DD-1B09-7449-B3B7-3B5E949F6849}" presName="rootConnector" presStyleLbl="node1" presStyleIdx="0" presStyleCnt="7"/>
      <dgm:spPr/>
    </dgm:pt>
    <dgm:pt modelId="{53A7C786-9479-3D44-95BF-7CEF7B0E02C1}" type="pres">
      <dgm:prSet presAssocID="{3F9BB8DD-1B09-7449-B3B7-3B5E949F6849}" presName="childShape" presStyleCnt="0"/>
      <dgm:spPr/>
    </dgm:pt>
    <dgm:pt modelId="{BFB9CB53-1B87-C648-824F-30E7B3199A19}" type="pres">
      <dgm:prSet presAssocID="{51948EFE-5D42-5A4A-BF7D-CCB0FD64BC6C}" presName="Name13" presStyleLbl="parChTrans1D2" presStyleIdx="0" presStyleCnt="6"/>
      <dgm:spPr/>
    </dgm:pt>
    <dgm:pt modelId="{9739E746-7076-B348-9104-DB1C11FA0CA8}" type="pres">
      <dgm:prSet presAssocID="{248D0CA1-0AEB-C348-A25B-AB6057ED0500}" presName="childText" presStyleLbl="bgAcc1" presStyleIdx="0" presStyleCnt="6" custScaleY="81213">
        <dgm:presLayoutVars>
          <dgm:bulletEnabled val="1"/>
        </dgm:presLayoutVars>
      </dgm:prSet>
      <dgm:spPr/>
    </dgm:pt>
    <dgm:pt modelId="{AFCF45A4-CB3D-8C49-9106-356F5201CDDC}" type="pres">
      <dgm:prSet presAssocID="{D020310F-05A9-A14A-A738-50A595F6166F}" presName="Name13" presStyleLbl="parChTrans1D2" presStyleIdx="1" presStyleCnt="6"/>
      <dgm:spPr/>
    </dgm:pt>
    <dgm:pt modelId="{CD9E3AEB-0985-354C-B6A9-DED04793D19E}" type="pres">
      <dgm:prSet presAssocID="{84F74284-F413-A245-9988-98B8480B8F7E}" presName="childText" presStyleLbl="bgAcc1" presStyleIdx="1" presStyleCnt="6" custScaleY="69944">
        <dgm:presLayoutVars>
          <dgm:bulletEnabled val="1"/>
        </dgm:presLayoutVars>
      </dgm:prSet>
      <dgm:spPr/>
    </dgm:pt>
    <dgm:pt modelId="{F6680441-49B6-6B47-A6A8-1C58D2509804}" type="pres">
      <dgm:prSet presAssocID="{42FA74CA-F101-3547-9AB6-73C64FE0B8E5}" presName="root" presStyleCnt="0"/>
      <dgm:spPr/>
    </dgm:pt>
    <dgm:pt modelId="{0847E25D-89B1-FE4A-BC8A-C82B2DB9EBF9}" type="pres">
      <dgm:prSet presAssocID="{42FA74CA-F101-3547-9AB6-73C64FE0B8E5}" presName="rootComposite" presStyleCnt="0"/>
      <dgm:spPr/>
    </dgm:pt>
    <dgm:pt modelId="{A7674F03-D81D-EC47-BB94-5097579E4047}" type="pres">
      <dgm:prSet presAssocID="{42FA74CA-F101-3547-9AB6-73C64FE0B8E5}" presName="rootText" presStyleLbl="node1" presStyleIdx="1" presStyleCnt="7"/>
      <dgm:spPr/>
    </dgm:pt>
    <dgm:pt modelId="{AA62692F-6C77-E240-8400-7097E7AF4CB2}" type="pres">
      <dgm:prSet presAssocID="{42FA74CA-F101-3547-9AB6-73C64FE0B8E5}" presName="rootConnector" presStyleLbl="node1" presStyleIdx="1" presStyleCnt="7"/>
      <dgm:spPr/>
    </dgm:pt>
    <dgm:pt modelId="{EC16C919-2FD3-964C-B895-7D61974DF07D}" type="pres">
      <dgm:prSet presAssocID="{42FA74CA-F101-3547-9AB6-73C64FE0B8E5}" presName="childShape" presStyleCnt="0"/>
      <dgm:spPr/>
    </dgm:pt>
    <dgm:pt modelId="{ABD9ED93-387B-3C4A-8F6B-2696CB287E84}" type="pres">
      <dgm:prSet presAssocID="{049FC7F6-330D-AA49-9C89-3480C0A50654}" presName="root" presStyleCnt="0"/>
      <dgm:spPr/>
    </dgm:pt>
    <dgm:pt modelId="{A8F42DF8-71F9-8040-B2F7-AB8088A51BE6}" type="pres">
      <dgm:prSet presAssocID="{049FC7F6-330D-AA49-9C89-3480C0A50654}" presName="rootComposite" presStyleCnt="0"/>
      <dgm:spPr/>
    </dgm:pt>
    <dgm:pt modelId="{E5D781FA-DD40-424A-8AA0-2833C8117CC8}" type="pres">
      <dgm:prSet presAssocID="{049FC7F6-330D-AA49-9C89-3480C0A50654}" presName="rootText" presStyleLbl="node1" presStyleIdx="2" presStyleCnt="7"/>
      <dgm:spPr/>
    </dgm:pt>
    <dgm:pt modelId="{CEDF4D01-6418-7A48-BFEC-4AF7812418F1}" type="pres">
      <dgm:prSet presAssocID="{049FC7F6-330D-AA49-9C89-3480C0A50654}" presName="rootConnector" presStyleLbl="node1" presStyleIdx="2" presStyleCnt="7"/>
      <dgm:spPr/>
    </dgm:pt>
    <dgm:pt modelId="{3AA71716-77BF-0446-A3EF-5CC53173BF33}" type="pres">
      <dgm:prSet presAssocID="{049FC7F6-330D-AA49-9C89-3480C0A50654}" presName="childShape" presStyleCnt="0"/>
      <dgm:spPr/>
    </dgm:pt>
    <dgm:pt modelId="{CC873AA5-95C5-486B-BF38-89D8AA9F3AD1}" type="pres">
      <dgm:prSet presAssocID="{B1D00243-502A-44F1-9E1E-C90BBDDB93FC}" presName="Name13" presStyleLbl="parChTrans1D2" presStyleIdx="2" presStyleCnt="6"/>
      <dgm:spPr/>
    </dgm:pt>
    <dgm:pt modelId="{1D2D7E95-905F-442A-AD43-A472933B3AA3}" type="pres">
      <dgm:prSet presAssocID="{F5D57D53-6510-4EED-9912-2289B83CA374}" presName="childText" presStyleLbl="bgAcc1" presStyleIdx="2" presStyleCnt="6">
        <dgm:presLayoutVars>
          <dgm:bulletEnabled val="1"/>
        </dgm:presLayoutVars>
      </dgm:prSet>
      <dgm:spPr/>
    </dgm:pt>
    <dgm:pt modelId="{506680B6-856C-4A7B-AB0F-55B707497FFD}" type="pres">
      <dgm:prSet presAssocID="{5CC81EFD-43FA-44C3-ABEA-3F9FD459CF4C}" presName="Name13" presStyleLbl="parChTrans1D2" presStyleIdx="3" presStyleCnt="6"/>
      <dgm:spPr/>
    </dgm:pt>
    <dgm:pt modelId="{9BFF1384-0522-4218-AAD5-87F69CC874F3}" type="pres">
      <dgm:prSet presAssocID="{0B96EFD8-94FC-40E9-B38E-1FD9D0C8E231}" presName="childText" presStyleLbl="bgAcc1" presStyleIdx="3" presStyleCnt="6">
        <dgm:presLayoutVars>
          <dgm:bulletEnabled val="1"/>
        </dgm:presLayoutVars>
      </dgm:prSet>
      <dgm:spPr/>
    </dgm:pt>
    <dgm:pt modelId="{D468D477-D090-6846-B482-11A82B3BF9FC}" type="pres">
      <dgm:prSet presAssocID="{29750CB6-8235-BD44-812F-5C0AA88F07D6}" presName="root" presStyleCnt="0"/>
      <dgm:spPr/>
    </dgm:pt>
    <dgm:pt modelId="{971D3361-90EF-A942-BB07-73E8EA3FD820}" type="pres">
      <dgm:prSet presAssocID="{29750CB6-8235-BD44-812F-5C0AA88F07D6}" presName="rootComposite" presStyleCnt="0"/>
      <dgm:spPr/>
    </dgm:pt>
    <dgm:pt modelId="{D88F8D9A-C68A-A244-8319-69FE6B2B14EF}" type="pres">
      <dgm:prSet presAssocID="{29750CB6-8235-BD44-812F-5C0AA88F07D6}" presName="rootText" presStyleLbl="node1" presStyleIdx="3" presStyleCnt="7"/>
      <dgm:spPr/>
    </dgm:pt>
    <dgm:pt modelId="{7D507AEF-62AF-384A-89FE-2781BB4A08B8}" type="pres">
      <dgm:prSet presAssocID="{29750CB6-8235-BD44-812F-5C0AA88F07D6}" presName="rootConnector" presStyleLbl="node1" presStyleIdx="3" presStyleCnt="7"/>
      <dgm:spPr/>
    </dgm:pt>
    <dgm:pt modelId="{1A6C0FEA-7F71-E94C-B4E7-2594A20F1590}" type="pres">
      <dgm:prSet presAssocID="{29750CB6-8235-BD44-812F-5C0AA88F07D6}" presName="childShape" presStyleCnt="0"/>
      <dgm:spPr/>
    </dgm:pt>
    <dgm:pt modelId="{2E492591-F6BC-4DAF-BD52-B805E1763D4F}" type="pres">
      <dgm:prSet presAssocID="{5C0F08E7-8F8A-4773-9E8E-323188334415}" presName="Name13" presStyleLbl="parChTrans1D2" presStyleIdx="4" presStyleCnt="6"/>
      <dgm:spPr/>
    </dgm:pt>
    <dgm:pt modelId="{616387DC-2915-4431-98AD-05284233507D}" type="pres">
      <dgm:prSet presAssocID="{1BEA1596-FEC9-46A6-B7B5-585F268458FB}" presName="childText" presStyleLbl="bgAcc1" presStyleIdx="4" presStyleCnt="6" custScaleY="53787">
        <dgm:presLayoutVars>
          <dgm:bulletEnabled val="1"/>
        </dgm:presLayoutVars>
      </dgm:prSet>
      <dgm:spPr/>
    </dgm:pt>
    <dgm:pt modelId="{3C7920F7-7660-4F80-9933-6EDBB59F1B06}" type="pres">
      <dgm:prSet presAssocID="{99BE5A9E-3A4C-44D7-8201-E047541E0B57}" presName="Name13" presStyleLbl="parChTrans1D2" presStyleIdx="5" presStyleCnt="6"/>
      <dgm:spPr/>
    </dgm:pt>
    <dgm:pt modelId="{1C628B8E-28D5-4C26-A4E4-2845E7B872B0}" type="pres">
      <dgm:prSet presAssocID="{3ACE0422-4A87-4FFA-B3FE-5E5953936E3C}" presName="childText" presStyleLbl="bgAcc1" presStyleIdx="5" presStyleCnt="6">
        <dgm:presLayoutVars>
          <dgm:bulletEnabled val="1"/>
        </dgm:presLayoutVars>
      </dgm:prSet>
      <dgm:spPr/>
    </dgm:pt>
    <dgm:pt modelId="{25DF23B1-4D76-0340-A257-1A3F62DE9508}" type="pres">
      <dgm:prSet presAssocID="{94F919EF-E22D-0649-BAE8-3266E78D3E78}" presName="root" presStyleCnt="0"/>
      <dgm:spPr/>
    </dgm:pt>
    <dgm:pt modelId="{4F4140E6-ACDF-664A-92C5-9E3B96262902}" type="pres">
      <dgm:prSet presAssocID="{94F919EF-E22D-0649-BAE8-3266E78D3E78}" presName="rootComposite" presStyleCnt="0"/>
      <dgm:spPr/>
    </dgm:pt>
    <dgm:pt modelId="{5B77866D-E900-7F4A-AC99-9FDB1667DB4F}" type="pres">
      <dgm:prSet presAssocID="{94F919EF-E22D-0649-BAE8-3266E78D3E78}" presName="rootText" presStyleLbl="node1" presStyleIdx="4" presStyleCnt="7"/>
      <dgm:spPr/>
    </dgm:pt>
    <dgm:pt modelId="{591EC21B-0C5C-4045-8039-117789D1B67F}" type="pres">
      <dgm:prSet presAssocID="{94F919EF-E22D-0649-BAE8-3266E78D3E78}" presName="rootConnector" presStyleLbl="node1" presStyleIdx="4" presStyleCnt="7"/>
      <dgm:spPr/>
    </dgm:pt>
    <dgm:pt modelId="{74FC3EBF-8B99-684B-B53C-8BF893E55D82}" type="pres">
      <dgm:prSet presAssocID="{94F919EF-E22D-0649-BAE8-3266E78D3E78}" presName="childShape" presStyleCnt="0"/>
      <dgm:spPr/>
    </dgm:pt>
    <dgm:pt modelId="{CA45E108-0D17-423A-8F14-67B27F16059F}" type="pres">
      <dgm:prSet presAssocID="{CB94116A-8233-4A55-A113-268220F48FA9}" presName="root" presStyleCnt="0"/>
      <dgm:spPr/>
    </dgm:pt>
    <dgm:pt modelId="{7D52B89C-3BC3-4A48-B31B-112C492FF491}" type="pres">
      <dgm:prSet presAssocID="{CB94116A-8233-4A55-A113-268220F48FA9}" presName="rootComposite" presStyleCnt="0"/>
      <dgm:spPr/>
    </dgm:pt>
    <dgm:pt modelId="{77CC224B-7DEC-46A5-824D-D461D3AB7109}" type="pres">
      <dgm:prSet presAssocID="{CB94116A-8233-4A55-A113-268220F48FA9}" presName="rootText" presStyleLbl="node1" presStyleIdx="5" presStyleCnt="7"/>
      <dgm:spPr>
        <a:prstGeom prst="roundRect">
          <a:avLst>
            <a:gd name="adj" fmla="val 10000"/>
          </a:avLst>
        </a:prstGeom>
      </dgm:spPr>
    </dgm:pt>
    <dgm:pt modelId="{D67626DF-9A72-452D-9A18-28A4B1061B6F}" type="pres">
      <dgm:prSet presAssocID="{CB94116A-8233-4A55-A113-268220F48FA9}" presName="rootConnector" presStyleLbl="node1" presStyleIdx="5" presStyleCnt="7"/>
      <dgm:spPr/>
    </dgm:pt>
    <dgm:pt modelId="{BF22ADB2-96D0-4F49-8932-84095C3EC395}" type="pres">
      <dgm:prSet presAssocID="{CB94116A-8233-4A55-A113-268220F48FA9}" presName="childShape" presStyleCnt="0"/>
      <dgm:spPr/>
    </dgm:pt>
    <dgm:pt modelId="{2E8B8382-3574-4A71-96A1-B36014D99296}" type="pres">
      <dgm:prSet presAssocID="{56A74B0C-01B7-435E-9C9A-DBC3228F86F9}" presName="root" presStyleCnt="0"/>
      <dgm:spPr/>
    </dgm:pt>
    <dgm:pt modelId="{D092C7A0-E294-47F4-977B-3DFE2C172E6B}" type="pres">
      <dgm:prSet presAssocID="{56A74B0C-01B7-435E-9C9A-DBC3228F86F9}" presName="rootComposite" presStyleCnt="0"/>
      <dgm:spPr/>
    </dgm:pt>
    <dgm:pt modelId="{F2AF2A44-F703-431B-8F6E-DD7D001AFEEF}" type="pres">
      <dgm:prSet presAssocID="{56A74B0C-01B7-435E-9C9A-DBC3228F86F9}" presName="rootText" presStyleLbl="node1" presStyleIdx="6" presStyleCnt="7"/>
      <dgm:spPr/>
    </dgm:pt>
    <dgm:pt modelId="{75540A34-1586-42EB-B709-D10CF0922B2A}" type="pres">
      <dgm:prSet presAssocID="{56A74B0C-01B7-435E-9C9A-DBC3228F86F9}" presName="rootConnector" presStyleLbl="node1" presStyleIdx="6" presStyleCnt="7"/>
      <dgm:spPr/>
    </dgm:pt>
    <dgm:pt modelId="{E37AE767-4813-444A-985F-A67424A4EA9A}" type="pres">
      <dgm:prSet presAssocID="{56A74B0C-01B7-435E-9C9A-DBC3228F86F9}" presName="childShape" presStyleCnt="0"/>
      <dgm:spPr/>
    </dgm:pt>
  </dgm:ptLst>
  <dgm:cxnLst>
    <dgm:cxn modelId="{8FA26B07-4CBE-C345-9BDB-E49FEE0E8323}" type="presOf" srcId="{248D0CA1-0AEB-C348-A25B-AB6057ED0500}" destId="{9739E746-7076-B348-9104-DB1C11FA0CA8}" srcOrd="0" destOrd="0" presId="urn:microsoft.com/office/officeart/2005/8/layout/hierarchy3"/>
    <dgm:cxn modelId="{11DF340A-BF49-4162-B106-186C880BE848}" srcId="{29750CB6-8235-BD44-812F-5C0AA88F07D6}" destId="{3ACE0422-4A87-4FFA-B3FE-5E5953936E3C}" srcOrd="1" destOrd="0" parTransId="{99BE5A9E-3A4C-44D7-8201-E047541E0B57}" sibTransId="{10DFB7AE-BD7F-4601-AA83-5E8E6C74C8C8}"/>
    <dgm:cxn modelId="{253E950A-AB7C-4D40-88BF-C3751753E4BC}" type="presOf" srcId="{56A74B0C-01B7-435E-9C9A-DBC3228F86F9}" destId="{F2AF2A44-F703-431B-8F6E-DD7D001AFEEF}" srcOrd="0" destOrd="0" presId="urn:microsoft.com/office/officeart/2005/8/layout/hierarchy3"/>
    <dgm:cxn modelId="{41A8C713-80EF-B842-BC40-B6F4CC83F57D}" type="presOf" srcId="{3F9BB8DD-1B09-7449-B3B7-3B5E949F6849}" destId="{6A743B7E-F974-CA4E-B3A4-99FD69AD0A3F}" srcOrd="0" destOrd="0" presId="urn:microsoft.com/office/officeart/2005/8/layout/hierarchy3"/>
    <dgm:cxn modelId="{6BE9381A-AC73-4711-84F1-31CFF7352C2B}" type="presOf" srcId="{CB94116A-8233-4A55-A113-268220F48FA9}" destId="{77CC224B-7DEC-46A5-824D-D461D3AB7109}" srcOrd="0" destOrd="0" presId="urn:microsoft.com/office/officeart/2005/8/layout/hierarchy3"/>
    <dgm:cxn modelId="{DCF61A22-C0CC-9042-AEE0-EFE059554F25}" type="presOf" srcId="{51948EFE-5D42-5A4A-BF7D-CCB0FD64BC6C}" destId="{BFB9CB53-1B87-C648-824F-30E7B3199A19}" srcOrd="0" destOrd="0" presId="urn:microsoft.com/office/officeart/2005/8/layout/hierarchy3"/>
    <dgm:cxn modelId="{72BDDD24-FD63-7D49-B719-B42772D14F16}" type="presOf" srcId="{D020310F-05A9-A14A-A738-50A595F6166F}" destId="{AFCF45A4-CB3D-8C49-9106-356F5201CDDC}" srcOrd="0" destOrd="0" presId="urn:microsoft.com/office/officeart/2005/8/layout/hierarchy3"/>
    <dgm:cxn modelId="{52D6012F-B9CF-2542-8A15-56CCA43D3270}" type="presOf" srcId="{3D5D136F-AA0B-4A46-8F8E-C2D11EF9B4AB}" destId="{D6AF22D2-CD66-694B-84FB-2109E80141C6}" srcOrd="0" destOrd="0" presId="urn:microsoft.com/office/officeart/2005/8/layout/hierarchy3"/>
    <dgm:cxn modelId="{3006CD2F-3DAE-47B2-ADC6-2D63DF00ECD5}" srcId="{3D5D136F-AA0B-4A46-8F8E-C2D11EF9B4AB}" destId="{CB94116A-8233-4A55-A113-268220F48FA9}" srcOrd="5" destOrd="0" parTransId="{7F812902-9015-4015-A5F2-92D83DEA04D6}" sibTransId="{B94BA54C-4B68-4B30-9D80-8E9B52CF90C3}"/>
    <dgm:cxn modelId="{79DE2834-C77E-4658-AA0D-6487AF2190C5}" type="presOf" srcId="{B1D00243-502A-44F1-9E1E-C90BBDDB93FC}" destId="{CC873AA5-95C5-486B-BF38-89D8AA9F3AD1}" srcOrd="0" destOrd="0" presId="urn:microsoft.com/office/officeart/2005/8/layout/hierarchy3"/>
    <dgm:cxn modelId="{DB58B23C-293D-4554-86E9-9EEF85504493}" type="presOf" srcId="{1BEA1596-FEC9-46A6-B7B5-585F268458FB}" destId="{616387DC-2915-4431-98AD-05284233507D}" srcOrd="0" destOrd="0" presId="urn:microsoft.com/office/officeart/2005/8/layout/hierarchy3"/>
    <dgm:cxn modelId="{AC2F335E-1A8C-7641-8737-E551C0EA511F}" srcId="{3F9BB8DD-1B09-7449-B3B7-3B5E949F6849}" destId="{248D0CA1-0AEB-C348-A25B-AB6057ED0500}" srcOrd="0" destOrd="0" parTransId="{51948EFE-5D42-5A4A-BF7D-CCB0FD64BC6C}" sibTransId="{ABFC952E-2D85-DE4B-A7E7-5FEAE8EB5E4E}"/>
    <dgm:cxn modelId="{57277342-F8E5-BD4A-A8DC-EF12C9A0680E}" srcId="{3D5D136F-AA0B-4A46-8F8E-C2D11EF9B4AB}" destId="{29750CB6-8235-BD44-812F-5C0AA88F07D6}" srcOrd="3" destOrd="0" parTransId="{0256C3F4-A5DB-2B4A-BD0A-94750C63B943}" sibTransId="{BEFAF37B-DF09-DF4E-9A59-EFD082D81A4E}"/>
    <dgm:cxn modelId="{10EF7765-1488-864D-BEB9-D2F21DBB2FF9}" type="presOf" srcId="{29750CB6-8235-BD44-812F-5C0AA88F07D6}" destId="{D88F8D9A-C68A-A244-8319-69FE6B2B14EF}" srcOrd="0" destOrd="0" presId="urn:microsoft.com/office/officeart/2005/8/layout/hierarchy3"/>
    <dgm:cxn modelId="{DE9FAC45-06C4-4865-A9EB-CBCC74992895}" srcId="{049FC7F6-330D-AA49-9C89-3480C0A50654}" destId="{0B96EFD8-94FC-40E9-B38E-1FD9D0C8E231}" srcOrd="1" destOrd="0" parTransId="{5CC81EFD-43FA-44C3-ABEA-3F9FD459CF4C}" sibTransId="{8EA92F45-64C9-478D-8F11-E72202D2CA2E}"/>
    <dgm:cxn modelId="{78B0CB67-6A37-4255-8DA8-0D3AA4AC3050}" srcId="{049FC7F6-330D-AA49-9C89-3480C0A50654}" destId="{F5D57D53-6510-4EED-9912-2289B83CA374}" srcOrd="0" destOrd="0" parTransId="{B1D00243-502A-44F1-9E1E-C90BBDDB93FC}" sibTransId="{CE51AFB3-2020-4773-BD45-A8EEC1BB3B65}"/>
    <dgm:cxn modelId="{C1276C59-7060-440E-88A2-714038B29E0D}" type="presOf" srcId="{3ACE0422-4A87-4FFA-B3FE-5E5953936E3C}" destId="{1C628B8E-28D5-4C26-A4E4-2845E7B872B0}" srcOrd="0" destOrd="0" presId="urn:microsoft.com/office/officeart/2005/8/layout/hierarchy3"/>
    <dgm:cxn modelId="{E9EE807F-AF6A-6C49-A492-9670768BE2ED}" srcId="{3D5D136F-AA0B-4A46-8F8E-C2D11EF9B4AB}" destId="{049FC7F6-330D-AA49-9C89-3480C0A50654}" srcOrd="2" destOrd="0" parTransId="{53AE3495-8066-5543-81DB-6818FA20F7AC}" sibTransId="{4DF3B224-6AB4-6948-8247-BB449E6F5437}"/>
    <dgm:cxn modelId="{E9C2BD87-ED76-3D4E-8EBB-1193603A4AAA}" type="presOf" srcId="{049FC7F6-330D-AA49-9C89-3480C0A50654}" destId="{E5D781FA-DD40-424A-8AA0-2833C8117CC8}" srcOrd="0" destOrd="0" presId="urn:microsoft.com/office/officeart/2005/8/layout/hierarchy3"/>
    <dgm:cxn modelId="{2F032D8D-1E82-5948-8453-3C67142BAD8E}" type="presOf" srcId="{94F919EF-E22D-0649-BAE8-3266E78D3E78}" destId="{5B77866D-E900-7F4A-AC99-9FDB1667DB4F}" srcOrd="0" destOrd="0" presId="urn:microsoft.com/office/officeart/2005/8/layout/hierarchy3"/>
    <dgm:cxn modelId="{8C53A491-CEEF-3F4D-87A5-E0385E69B929}" srcId="{3F9BB8DD-1B09-7449-B3B7-3B5E949F6849}" destId="{84F74284-F413-A245-9988-98B8480B8F7E}" srcOrd="1" destOrd="0" parTransId="{D020310F-05A9-A14A-A738-50A595F6166F}" sibTransId="{749557DB-36A0-9C4B-BBC1-9D49BB39F294}"/>
    <dgm:cxn modelId="{27BE939B-FEC6-A640-AC58-63C6EBF1377D}" type="presOf" srcId="{42FA74CA-F101-3547-9AB6-73C64FE0B8E5}" destId="{AA62692F-6C77-E240-8400-7097E7AF4CB2}" srcOrd="1" destOrd="0" presId="urn:microsoft.com/office/officeart/2005/8/layout/hierarchy3"/>
    <dgm:cxn modelId="{7DB066A0-922D-4720-AEE0-8429CA83EFF9}" type="presOf" srcId="{0B96EFD8-94FC-40E9-B38E-1FD9D0C8E231}" destId="{9BFF1384-0522-4218-AAD5-87F69CC874F3}" srcOrd="0" destOrd="0" presId="urn:microsoft.com/office/officeart/2005/8/layout/hierarchy3"/>
    <dgm:cxn modelId="{2370C3A2-F73D-C04D-9959-11DE60CA947E}" type="presOf" srcId="{3F9BB8DD-1B09-7449-B3B7-3B5E949F6849}" destId="{1FC59B89-A5D2-464C-9257-020A38A289E6}" srcOrd="1" destOrd="0" presId="urn:microsoft.com/office/officeart/2005/8/layout/hierarchy3"/>
    <dgm:cxn modelId="{F757F3A7-074A-7D43-B933-4CF84A116E35}" type="presOf" srcId="{29750CB6-8235-BD44-812F-5C0AA88F07D6}" destId="{7D507AEF-62AF-384A-89FE-2781BB4A08B8}" srcOrd="1" destOrd="0" presId="urn:microsoft.com/office/officeart/2005/8/layout/hierarchy3"/>
    <dgm:cxn modelId="{21A243AA-D27B-4E09-A009-81ED55252BE9}" type="presOf" srcId="{F5D57D53-6510-4EED-9912-2289B83CA374}" destId="{1D2D7E95-905F-442A-AD43-A472933B3AA3}" srcOrd="0" destOrd="0" presId="urn:microsoft.com/office/officeart/2005/8/layout/hierarchy3"/>
    <dgm:cxn modelId="{A6F175AA-0BDB-7648-8EB6-E23660865DB1}" type="presOf" srcId="{049FC7F6-330D-AA49-9C89-3480C0A50654}" destId="{CEDF4D01-6418-7A48-BFEC-4AF7812418F1}" srcOrd="1" destOrd="0" presId="urn:microsoft.com/office/officeart/2005/8/layout/hierarchy3"/>
    <dgm:cxn modelId="{4343A5B0-B950-B04F-8420-668D8AAE6CDE}" srcId="{3D5D136F-AA0B-4A46-8F8E-C2D11EF9B4AB}" destId="{42FA74CA-F101-3547-9AB6-73C64FE0B8E5}" srcOrd="1" destOrd="0" parTransId="{D12F5150-E2F0-1E43-89D5-B8ACB32F6EB2}" sibTransId="{E26185D1-6C7C-1D44-AF85-BCC09210ED26}"/>
    <dgm:cxn modelId="{BDE6D8C7-8509-4DA9-9F5F-33E0F9E80E0D}" srcId="{29750CB6-8235-BD44-812F-5C0AA88F07D6}" destId="{1BEA1596-FEC9-46A6-B7B5-585F268458FB}" srcOrd="0" destOrd="0" parTransId="{5C0F08E7-8F8A-4773-9E8E-323188334415}" sibTransId="{B4CB1B65-C393-45D6-B9C6-A619ADBF3898}"/>
    <dgm:cxn modelId="{12CBDFCB-2B77-3448-951A-5C19E7539C0F}" type="presOf" srcId="{94F919EF-E22D-0649-BAE8-3266E78D3E78}" destId="{591EC21B-0C5C-4045-8039-117789D1B67F}" srcOrd="1" destOrd="0" presId="urn:microsoft.com/office/officeart/2005/8/layout/hierarchy3"/>
    <dgm:cxn modelId="{DD9EB4D3-D660-8646-A34E-A45E8996E9FE}" srcId="{3D5D136F-AA0B-4A46-8F8E-C2D11EF9B4AB}" destId="{94F919EF-E22D-0649-BAE8-3266E78D3E78}" srcOrd="4" destOrd="0" parTransId="{D1F157AA-0411-CA45-8B28-BD894E31BF67}" sibTransId="{1BD9FCF4-16BC-944A-B926-9E998107B8BC}"/>
    <dgm:cxn modelId="{717595D4-2D25-C543-87B5-D6390E89343F}" type="presOf" srcId="{84F74284-F413-A245-9988-98B8480B8F7E}" destId="{CD9E3AEB-0985-354C-B6A9-DED04793D19E}" srcOrd="0" destOrd="0" presId="urn:microsoft.com/office/officeart/2005/8/layout/hierarchy3"/>
    <dgm:cxn modelId="{A19F28E0-2BE8-403C-AA30-20FC80A22A91}" type="presOf" srcId="{CB94116A-8233-4A55-A113-268220F48FA9}" destId="{D67626DF-9A72-452D-9A18-28A4B1061B6F}" srcOrd="1" destOrd="0" presId="urn:microsoft.com/office/officeart/2005/8/layout/hierarchy3"/>
    <dgm:cxn modelId="{C08724E2-4E42-4559-97CE-9D0534D21EFA}" srcId="{3D5D136F-AA0B-4A46-8F8E-C2D11EF9B4AB}" destId="{56A74B0C-01B7-435E-9C9A-DBC3228F86F9}" srcOrd="6" destOrd="0" parTransId="{3D5729CA-986E-42C4-B6FC-A63B423CD06B}" sibTransId="{6CBF8596-32BF-4346-BFCC-C6FB20F6E437}"/>
    <dgm:cxn modelId="{6FB17EE7-FBDD-4627-865D-E20CB0781A30}" type="presOf" srcId="{99BE5A9E-3A4C-44D7-8201-E047541E0B57}" destId="{3C7920F7-7660-4F80-9933-6EDBB59F1B06}" srcOrd="0" destOrd="0" presId="urn:microsoft.com/office/officeart/2005/8/layout/hierarchy3"/>
    <dgm:cxn modelId="{5DC98BEE-6805-4DD0-894C-E7E728238895}" type="presOf" srcId="{5CC81EFD-43FA-44C3-ABEA-3F9FD459CF4C}" destId="{506680B6-856C-4A7B-AB0F-55B707497FFD}" srcOrd="0" destOrd="0" presId="urn:microsoft.com/office/officeart/2005/8/layout/hierarchy3"/>
    <dgm:cxn modelId="{B643F4EE-AE85-2E4D-83C5-E9A203A088D6}" type="presOf" srcId="{42FA74CA-F101-3547-9AB6-73C64FE0B8E5}" destId="{A7674F03-D81D-EC47-BB94-5097579E4047}" srcOrd="0" destOrd="0" presId="urn:microsoft.com/office/officeart/2005/8/layout/hierarchy3"/>
    <dgm:cxn modelId="{4B09D9F0-7DC8-F14D-A981-19E571E55529}" srcId="{3D5D136F-AA0B-4A46-8F8E-C2D11EF9B4AB}" destId="{3F9BB8DD-1B09-7449-B3B7-3B5E949F6849}" srcOrd="0" destOrd="0" parTransId="{F44845A4-F94D-4D4B-A0CF-1B4FDBF3050D}" sibTransId="{6D823269-F9AD-444B-B3AE-610D536274F9}"/>
    <dgm:cxn modelId="{64D5D2F1-F164-41A3-81EE-0ACDC4DF6C38}" type="presOf" srcId="{5C0F08E7-8F8A-4773-9E8E-323188334415}" destId="{2E492591-F6BC-4DAF-BD52-B805E1763D4F}" srcOrd="0" destOrd="0" presId="urn:microsoft.com/office/officeart/2005/8/layout/hierarchy3"/>
    <dgm:cxn modelId="{40C5DBFB-4343-4DBC-A9F5-FFF3C587D2B7}" type="presOf" srcId="{56A74B0C-01B7-435E-9C9A-DBC3228F86F9}" destId="{75540A34-1586-42EB-B709-D10CF0922B2A}" srcOrd="1" destOrd="0" presId="urn:microsoft.com/office/officeart/2005/8/layout/hierarchy3"/>
    <dgm:cxn modelId="{6F2290CF-1DA5-AD48-87C1-F3CC91AC7162}" type="presParOf" srcId="{D6AF22D2-CD66-694B-84FB-2109E80141C6}" destId="{4454CFB4-B50B-CC4D-AD11-9841CEB75655}" srcOrd="0" destOrd="0" presId="urn:microsoft.com/office/officeart/2005/8/layout/hierarchy3"/>
    <dgm:cxn modelId="{FACFDFCE-A55B-074D-80CF-B17E9D45B980}" type="presParOf" srcId="{4454CFB4-B50B-CC4D-AD11-9841CEB75655}" destId="{D44E9A0E-156D-4443-A0D0-F4EDFF9FF353}" srcOrd="0" destOrd="0" presId="urn:microsoft.com/office/officeart/2005/8/layout/hierarchy3"/>
    <dgm:cxn modelId="{58AD5CD9-A28E-CF42-9B26-7B8324066BBF}" type="presParOf" srcId="{D44E9A0E-156D-4443-A0D0-F4EDFF9FF353}" destId="{6A743B7E-F974-CA4E-B3A4-99FD69AD0A3F}" srcOrd="0" destOrd="0" presId="urn:microsoft.com/office/officeart/2005/8/layout/hierarchy3"/>
    <dgm:cxn modelId="{32BDEF1F-B86D-5540-A626-81E7F7E5CC7B}" type="presParOf" srcId="{D44E9A0E-156D-4443-A0D0-F4EDFF9FF353}" destId="{1FC59B89-A5D2-464C-9257-020A38A289E6}" srcOrd="1" destOrd="0" presId="urn:microsoft.com/office/officeart/2005/8/layout/hierarchy3"/>
    <dgm:cxn modelId="{B0C707C6-8F09-1C41-8528-E73581E363B0}" type="presParOf" srcId="{4454CFB4-B50B-CC4D-AD11-9841CEB75655}" destId="{53A7C786-9479-3D44-95BF-7CEF7B0E02C1}" srcOrd="1" destOrd="0" presId="urn:microsoft.com/office/officeart/2005/8/layout/hierarchy3"/>
    <dgm:cxn modelId="{6F8E6D63-ECD0-8A45-9AFA-F633C82CF636}" type="presParOf" srcId="{53A7C786-9479-3D44-95BF-7CEF7B0E02C1}" destId="{BFB9CB53-1B87-C648-824F-30E7B3199A19}" srcOrd="0" destOrd="0" presId="urn:microsoft.com/office/officeart/2005/8/layout/hierarchy3"/>
    <dgm:cxn modelId="{67DF38E5-1427-744C-876D-32C159E4ACC6}" type="presParOf" srcId="{53A7C786-9479-3D44-95BF-7CEF7B0E02C1}" destId="{9739E746-7076-B348-9104-DB1C11FA0CA8}" srcOrd="1" destOrd="0" presId="urn:microsoft.com/office/officeart/2005/8/layout/hierarchy3"/>
    <dgm:cxn modelId="{8CABBF0B-32A4-B542-9808-B6FB7992A7EA}" type="presParOf" srcId="{53A7C786-9479-3D44-95BF-7CEF7B0E02C1}" destId="{AFCF45A4-CB3D-8C49-9106-356F5201CDDC}" srcOrd="2" destOrd="0" presId="urn:microsoft.com/office/officeart/2005/8/layout/hierarchy3"/>
    <dgm:cxn modelId="{7BA46F28-B5CF-1444-A795-B1AA46979DDE}" type="presParOf" srcId="{53A7C786-9479-3D44-95BF-7CEF7B0E02C1}" destId="{CD9E3AEB-0985-354C-B6A9-DED04793D19E}" srcOrd="3" destOrd="0" presId="urn:microsoft.com/office/officeart/2005/8/layout/hierarchy3"/>
    <dgm:cxn modelId="{4CBCEDE6-ACD7-834D-923F-39E46143EBDF}" type="presParOf" srcId="{D6AF22D2-CD66-694B-84FB-2109E80141C6}" destId="{F6680441-49B6-6B47-A6A8-1C58D2509804}" srcOrd="1" destOrd="0" presId="urn:microsoft.com/office/officeart/2005/8/layout/hierarchy3"/>
    <dgm:cxn modelId="{B98E1652-F2FE-4741-B802-766FD4D891FE}" type="presParOf" srcId="{F6680441-49B6-6B47-A6A8-1C58D2509804}" destId="{0847E25D-89B1-FE4A-BC8A-C82B2DB9EBF9}" srcOrd="0" destOrd="0" presId="urn:microsoft.com/office/officeart/2005/8/layout/hierarchy3"/>
    <dgm:cxn modelId="{2AA2A895-F751-5041-B82F-1531F703EFF3}" type="presParOf" srcId="{0847E25D-89B1-FE4A-BC8A-C82B2DB9EBF9}" destId="{A7674F03-D81D-EC47-BB94-5097579E4047}" srcOrd="0" destOrd="0" presId="urn:microsoft.com/office/officeart/2005/8/layout/hierarchy3"/>
    <dgm:cxn modelId="{E2EFB0AC-1F21-6C42-8A4E-90BC73388B70}" type="presParOf" srcId="{0847E25D-89B1-FE4A-BC8A-C82B2DB9EBF9}" destId="{AA62692F-6C77-E240-8400-7097E7AF4CB2}" srcOrd="1" destOrd="0" presId="urn:microsoft.com/office/officeart/2005/8/layout/hierarchy3"/>
    <dgm:cxn modelId="{4D5F5821-F013-3341-B637-AFC8AF72E7CC}" type="presParOf" srcId="{F6680441-49B6-6B47-A6A8-1C58D2509804}" destId="{EC16C919-2FD3-964C-B895-7D61974DF07D}" srcOrd="1" destOrd="0" presId="urn:microsoft.com/office/officeart/2005/8/layout/hierarchy3"/>
    <dgm:cxn modelId="{DB83DD74-3FC3-3C45-A9F3-C5C38236B9BF}" type="presParOf" srcId="{D6AF22D2-CD66-694B-84FB-2109E80141C6}" destId="{ABD9ED93-387B-3C4A-8F6B-2696CB287E84}" srcOrd="2" destOrd="0" presId="urn:microsoft.com/office/officeart/2005/8/layout/hierarchy3"/>
    <dgm:cxn modelId="{DE4A85B7-D164-7C46-B033-F06BEDB56127}" type="presParOf" srcId="{ABD9ED93-387B-3C4A-8F6B-2696CB287E84}" destId="{A8F42DF8-71F9-8040-B2F7-AB8088A51BE6}" srcOrd="0" destOrd="0" presId="urn:microsoft.com/office/officeart/2005/8/layout/hierarchy3"/>
    <dgm:cxn modelId="{4821CFCB-11A9-1945-9B84-FC836D5464A6}" type="presParOf" srcId="{A8F42DF8-71F9-8040-B2F7-AB8088A51BE6}" destId="{E5D781FA-DD40-424A-8AA0-2833C8117CC8}" srcOrd="0" destOrd="0" presId="urn:microsoft.com/office/officeart/2005/8/layout/hierarchy3"/>
    <dgm:cxn modelId="{3CC59D36-5C0E-504E-A99D-3FE64CEE2A9A}" type="presParOf" srcId="{A8F42DF8-71F9-8040-B2F7-AB8088A51BE6}" destId="{CEDF4D01-6418-7A48-BFEC-4AF7812418F1}" srcOrd="1" destOrd="0" presId="urn:microsoft.com/office/officeart/2005/8/layout/hierarchy3"/>
    <dgm:cxn modelId="{2EAF73ED-CCB9-F94B-A871-192D92B1ADAB}" type="presParOf" srcId="{ABD9ED93-387B-3C4A-8F6B-2696CB287E84}" destId="{3AA71716-77BF-0446-A3EF-5CC53173BF33}" srcOrd="1" destOrd="0" presId="urn:microsoft.com/office/officeart/2005/8/layout/hierarchy3"/>
    <dgm:cxn modelId="{498DAE0E-EA20-43EB-AEF7-53E451C9EE00}" type="presParOf" srcId="{3AA71716-77BF-0446-A3EF-5CC53173BF33}" destId="{CC873AA5-95C5-486B-BF38-89D8AA9F3AD1}" srcOrd="0" destOrd="0" presId="urn:microsoft.com/office/officeart/2005/8/layout/hierarchy3"/>
    <dgm:cxn modelId="{E2FBD26C-B649-4909-9E55-9079A7062DB5}" type="presParOf" srcId="{3AA71716-77BF-0446-A3EF-5CC53173BF33}" destId="{1D2D7E95-905F-442A-AD43-A472933B3AA3}" srcOrd="1" destOrd="0" presId="urn:microsoft.com/office/officeart/2005/8/layout/hierarchy3"/>
    <dgm:cxn modelId="{A3F7977B-A748-4FF5-B42E-FC2DAB5FAC4F}" type="presParOf" srcId="{3AA71716-77BF-0446-A3EF-5CC53173BF33}" destId="{506680B6-856C-4A7B-AB0F-55B707497FFD}" srcOrd="2" destOrd="0" presId="urn:microsoft.com/office/officeart/2005/8/layout/hierarchy3"/>
    <dgm:cxn modelId="{9323CE56-DFE7-4603-889F-B0C5B5D12A28}" type="presParOf" srcId="{3AA71716-77BF-0446-A3EF-5CC53173BF33}" destId="{9BFF1384-0522-4218-AAD5-87F69CC874F3}" srcOrd="3" destOrd="0" presId="urn:microsoft.com/office/officeart/2005/8/layout/hierarchy3"/>
    <dgm:cxn modelId="{3226A373-268B-B248-B6E4-1D2D11B06702}" type="presParOf" srcId="{D6AF22D2-CD66-694B-84FB-2109E80141C6}" destId="{D468D477-D090-6846-B482-11A82B3BF9FC}" srcOrd="3" destOrd="0" presId="urn:microsoft.com/office/officeart/2005/8/layout/hierarchy3"/>
    <dgm:cxn modelId="{DC7B228B-7852-4B4D-BDC1-B12563E0D5C4}" type="presParOf" srcId="{D468D477-D090-6846-B482-11A82B3BF9FC}" destId="{971D3361-90EF-A942-BB07-73E8EA3FD820}" srcOrd="0" destOrd="0" presId="urn:microsoft.com/office/officeart/2005/8/layout/hierarchy3"/>
    <dgm:cxn modelId="{B30E4BCC-BEA2-C843-A5E6-BCEF02433A36}" type="presParOf" srcId="{971D3361-90EF-A942-BB07-73E8EA3FD820}" destId="{D88F8D9A-C68A-A244-8319-69FE6B2B14EF}" srcOrd="0" destOrd="0" presId="urn:microsoft.com/office/officeart/2005/8/layout/hierarchy3"/>
    <dgm:cxn modelId="{80939399-CBE4-8F4F-93A1-C1684D35675F}" type="presParOf" srcId="{971D3361-90EF-A942-BB07-73E8EA3FD820}" destId="{7D507AEF-62AF-384A-89FE-2781BB4A08B8}" srcOrd="1" destOrd="0" presId="urn:microsoft.com/office/officeart/2005/8/layout/hierarchy3"/>
    <dgm:cxn modelId="{3BA3F67C-9E61-124A-BC9E-FE5E082D0307}" type="presParOf" srcId="{D468D477-D090-6846-B482-11A82B3BF9FC}" destId="{1A6C0FEA-7F71-E94C-B4E7-2594A20F1590}" srcOrd="1" destOrd="0" presId="urn:microsoft.com/office/officeart/2005/8/layout/hierarchy3"/>
    <dgm:cxn modelId="{24043E09-05EB-462F-B838-369E6B3C0A0E}" type="presParOf" srcId="{1A6C0FEA-7F71-E94C-B4E7-2594A20F1590}" destId="{2E492591-F6BC-4DAF-BD52-B805E1763D4F}" srcOrd="0" destOrd="0" presId="urn:microsoft.com/office/officeart/2005/8/layout/hierarchy3"/>
    <dgm:cxn modelId="{EE00D069-7B7A-4C25-8BA1-605F270DE7EC}" type="presParOf" srcId="{1A6C0FEA-7F71-E94C-B4E7-2594A20F1590}" destId="{616387DC-2915-4431-98AD-05284233507D}" srcOrd="1" destOrd="0" presId="urn:microsoft.com/office/officeart/2005/8/layout/hierarchy3"/>
    <dgm:cxn modelId="{57FC7CC7-5F05-42EF-A0A3-F4DE84112844}" type="presParOf" srcId="{1A6C0FEA-7F71-E94C-B4E7-2594A20F1590}" destId="{3C7920F7-7660-4F80-9933-6EDBB59F1B06}" srcOrd="2" destOrd="0" presId="urn:microsoft.com/office/officeart/2005/8/layout/hierarchy3"/>
    <dgm:cxn modelId="{5AEEAA58-2280-4283-8BD0-DAEB3FCEF031}" type="presParOf" srcId="{1A6C0FEA-7F71-E94C-B4E7-2594A20F1590}" destId="{1C628B8E-28D5-4C26-A4E4-2845E7B872B0}" srcOrd="3" destOrd="0" presId="urn:microsoft.com/office/officeart/2005/8/layout/hierarchy3"/>
    <dgm:cxn modelId="{5D751EF6-7528-A443-90BF-713C7EA61FE0}" type="presParOf" srcId="{D6AF22D2-CD66-694B-84FB-2109E80141C6}" destId="{25DF23B1-4D76-0340-A257-1A3F62DE9508}" srcOrd="4" destOrd="0" presId="urn:microsoft.com/office/officeart/2005/8/layout/hierarchy3"/>
    <dgm:cxn modelId="{4B18E63E-2328-484C-AA39-B3ECD99E843B}" type="presParOf" srcId="{25DF23B1-4D76-0340-A257-1A3F62DE9508}" destId="{4F4140E6-ACDF-664A-92C5-9E3B96262902}" srcOrd="0" destOrd="0" presId="urn:microsoft.com/office/officeart/2005/8/layout/hierarchy3"/>
    <dgm:cxn modelId="{6B234C16-F04F-D94D-A1D7-CD7701A46EB7}" type="presParOf" srcId="{4F4140E6-ACDF-664A-92C5-9E3B96262902}" destId="{5B77866D-E900-7F4A-AC99-9FDB1667DB4F}" srcOrd="0" destOrd="0" presId="urn:microsoft.com/office/officeart/2005/8/layout/hierarchy3"/>
    <dgm:cxn modelId="{5BA7C66B-61B6-3448-B563-0F95AA41B345}" type="presParOf" srcId="{4F4140E6-ACDF-664A-92C5-9E3B96262902}" destId="{591EC21B-0C5C-4045-8039-117789D1B67F}" srcOrd="1" destOrd="0" presId="urn:microsoft.com/office/officeart/2005/8/layout/hierarchy3"/>
    <dgm:cxn modelId="{D2B00B21-E529-E344-B0FF-7263442E892F}" type="presParOf" srcId="{25DF23B1-4D76-0340-A257-1A3F62DE9508}" destId="{74FC3EBF-8B99-684B-B53C-8BF893E55D82}" srcOrd="1" destOrd="0" presId="urn:microsoft.com/office/officeart/2005/8/layout/hierarchy3"/>
    <dgm:cxn modelId="{71B5A044-64E6-49D2-9CA7-834A1CF22928}" type="presParOf" srcId="{D6AF22D2-CD66-694B-84FB-2109E80141C6}" destId="{CA45E108-0D17-423A-8F14-67B27F16059F}" srcOrd="5" destOrd="0" presId="urn:microsoft.com/office/officeart/2005/8/layout/hierarchy3"/>
    <dgm:cxn modelId="{915D4785-7A36-4F13-8FA3-274EAB47AEFA}" type="presParOf" srcId="{CA45E108-0D17-423A-8F14-67B27F16059F}" destId="{7D52B89C-3BC3-4A48-B31B-112C492FF491}" srcOrd="0" destOrd="0" presId="urn:microsoft.com/office/officeart/2005/8/layout/hierarchy3"/>
    <dgm:cxn modelId="{D97E38FA-DAE2-4B6C-966D-6D20CA428B3C}" type="presParOf" srcId="{7D52B89C-3BC3-4A48-B31B-112C492FF491}" destId="{77CC224B-7DEC-46A5-824D-D461D3AB7109}" srcOrd="0" destOrd="0" presId="urn:microsoft.com/office/officeart/2005/8/layout/hierarchy3"/>
    <dgm:cxn modelId="{3914DE93-56C5-4715-A1EB-996B923D9C70}" type="presParOf" srcId="{7D52B89C-3BC3-4A48-B31B-112C492FF491}" destId="{D67626DF-9A72-452D-9A18-28A4B1061B6F}" srcOrd="1" destOrd="0" presId="urn:microsoft.com/office/officeart/2005/8/layout/hierarchy3"/>
    <dgm:cxn modelId="{B85D222B-BB95-4F67-90B7-465B479A60D6}" type="presParOf" srcId="{CA45E108-0D17-423A-8F14-67B27F16059F}" destId="{BF22ADB2-96D0-4F49-8932-84095C3EC395}" srcOrd="1" destOrd="0" presId="urn:microsoft.com/office/officeart/2005/8/layout/hierarchy3"/>
    <dgm:cxn modelId="{88F0CCF1-160A-428D-AF55-6007E816D7CA}" type="presParOf" srcId="{D6AF22D2-CD66-694B-84FB-2109E80141C6}" destId="{2E8B8382-3574-4A71-96A1-B36014D99296}" srcOrd="6" destOrd="0" presId="urn:microsoft.com/office/officeart/2005/8/layout/hierarchy3"/>
    <dgm:cxn modelId="{1C2F2451-F7EB-4998-A90B-01F00DA40918}" type="presParOf" srcId="{2E8B8382-3574-4A71-96A1-B36014D99296}" destId="{D092C7A0-E294-47F4-977B-3DFE2C172E6B}" srcOrd="0" destOrd="0" presId="urn:microsoft.com/office/officeart/2005/8/layout/hierarchy3"/>
    <dgm:cxn modelId="{7DA3DDD5-F582-4687-8AED-8475A90EB2BA}" type="presParOf" srcId="{D092C7A0-E294-47F4-977B-3DFE2C172E6B}" destId="{F2AF2A44-F703-431B-8F6E-DD7D001AFEEF}" srcOrd="0" destOrd="0" presId="urn:microsoft.com/office/officeart/2005/8/layout/hierarchy3"/>
    <dgm:cxn modelId="{F68D6A9F-5505-40B5-8061-4D60C125B416}" type="presParOf" srcId="{D092C7A0-E294-47F4-977B-3DFE2C172E6B}" destId="{75540A34-1586-42EB-B709-D10CF0922B2A}" srcOrd="1" destOrd="0" presId="urn:microsoft.com/office/officeart/2005/8/layout/hierarchy3"/>
    <dgm:cxn modelId="{F7055A48-4456-49B4-B499-3575A4590CD4}" type="presParOf" srcId="{2E8B8382-3574-4A71-96A1-B36014D99296}" destId="{E37AE767-4813-444A-985F-A67424A4EA9A}" srcOrd="1" destOrd="0" presId="urn:microsoft.com/office/officeart/2005/8/layout/hierarchy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743B7E-F974-CA4E-B3A4-99FD69AD0A3F}">
      <dsp:nvSpPr>
        <dsp:cNvPr id="0" name=""/>
        <dsp:cNvSpPr/>
      </dsp:nvSpPr>
      <dsp:spPr>
        <a:xfrm>
          <a:off x="0" y="161882"/>
          <a:ext cx="667788" cy="33389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Submit article </a:t>
          </a:r>
          <a:r>
            <a:rPr lang="en-ID" sz="600" i="0" kern="1200">
              <a:solidFill>
                <a:sysClr val="window" lastClr="FFFFFF"/>
              </a:solidFill>
              <a:latin typeface="Times New Roman" panose="02020603050405020304" pitchFamily="18" charset="0"/>
              <a:ea typeface="+mn-ea"/>
              <a:cs typeface="Times New Roman" panose="02020603050405020304" pitchFamily="18" charset="0"/>
            </a:rPr>
            <a:t>https://incobest.ums.ac.id/submit/ </a:t>
          </a:r>
          <a:endParaRPr lang="en-US" sz="600" i="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9779" y="171661"/>
        <a:ext cx="648230" cy="314336"/>
      </dsp:txXfrm>
    </dsp:sp>
    <dsp:sp modelId="{BFB9CB53-1B87-C648-824F-30E7B3199A19}">
      <dsp:nvSpPr>
        <dsp:cNvPr id="0" name=""/>
        <dsp:cNvSpPr/>
      </dsp:nvSpPr>
      <dsp:spPr>
        <a:xfrm>
          <a:off x="21058" y="495776"/>
          <a:ext cx="91440" cy="210411"/>
        </a:xfrm>
        <a:custGeom>
          <a:avLst/>
          <a:gdLst/>
          <a:ahLst/>
          <a:cxnLst/>
          <a:rect l="0" t="0" r="0" b="0"/>
          <a:pathLst>
            <a:path>
              <a:moveTo>
                <a:pt x="0" y="0"/>
              </a:moveTo>
              <a:lnTo>
                <a:pt x="0" y="242651"/>
              </a:lnTo>
              <a:lnTo>
                <a:pt x="97806" y="24265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39E746-7076-B348-9104-DB1C11FA0CA8}">
      <dsp:nvSpPr>
        <dsp:cNvPr id="0" name=""/>
        <dsp:cNvSpPr/>
      </dsp:nvSpPr>
      <dsp:spPr>
        <a:xfrm>
          <a:off x="135811" y="570605"/>
          <a:ext cx="534230" cy="27116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Make an account</a:t>
          </a:r>
        </a:p>
      </dsp:txBody>
      <dsp:txXfrm>
        <a:off x="143753" y="578547"/>
        <a:ext cx="518346" cy="255281"/>
      </dsp:txXfrm>
    </dsp:sp>
    <dsp:sp modelId="{AFCF45A4-CB3D-8C49-9106-356F5201CDDC}">
      <dsp:nvSpPr>
        <dsp:cNvPr id="0" name=""/>
        <dsp:cNvSpPr/>
      </dsp:nvSpPr>
      <dsp:spPr>
        <a:xfrm>
          <a:off x="21058" y="495776"/>
          <a:ext cx="91440" cy="546237"/>
        </a:xfrm>
        <a:custGeom>
          <a:avLst/>
          <a:gdLst/>
          <a:ahLst/>
          <a:cxnLst/>
          <a:rect l="0" t="0" r="0" b="0"/>
          <a:pathLst>
            <a:path>
              <a:moveTo>
                <a:pt x="0" y="0"/>
              </a:moveTo>
              <a:lnTo>
                <a:pt x="0" y="663754"/>
              </a:lnTo>
              <a:lnTo>
                <a:pt x="97806" y="66375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9E3AEB-0985-354C-B6A9-DED04793D19E}">
      <dsp:nvSpPr>
        <dsp:cNvPr id="0" name=""/>
        <dsp:cNvSpPr/>
      </dsp:nvSpPr>
      <dsp:spPr>
        <a:xfrm>
          <a:off x="135811" y="925244"/>
          <a:ext cx="534230" cy="23353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Upload article</a:t>
          </a:r>
        </a:p>
      </dsp:txBody>
      <dsp:txXfrm>
        <a:off x="142651" y="932084"/>
        <a:ext cx="520550" cy="219859"/>
      </dsp:txXfrm>
    </dsp:sp>
    <dsp:sp modelId="{A7674F03-D81D-EC47-BB94-5097579E4047}">
      <dsp:nvSpPr>
        <dsp:cNvPr id="0" name=""/>
        <dsp:cNvSpPr/>
      </dsp:nvSpPr>
      <dsp:spPr>
        <a:xfrm>
          <a:off x="836989" y="153237"/>
          <a:ext cx="667788" cy="33389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Full Paper Submission</a:t>
          </a:r>
        </a:p>
      </dsp:txBody>
      <dsp:txXfrm>
        <a:off x="846768" y="163016"/>
        <a:ext cx="648230" cy="314336"/>
      </dsp:txXfrm>
    </dsp:sp>
    <dsp:sp modelId="{E5D781FA-DD40-424A-8AA0-2833C8117CC8}">
      <dsp:nvSpPr>
        <dsp:cNvPr id="0" name=""/>
        <dsp:cNvSpPr/>
      </dsp:nvSpPr>
      <dsp:spPr>
        <a:xfrm>
          <a:off x="1671725" y="153237"/>
          <a:ext cx="667788" cy="33389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Review Process</a:t>
          </a:r>
        </a:p>
      </dsp:txBody>
      <dsp:txXfrm>
        <a:off x="1681504" y="163016"/>
        <a:ext cx="648230" cy="314336"/>
      </dsp:txXfrm>
    </dsp:sp>
    <dsp:sp modelId="{CC873AA5-95C5-486B-BF38-89D8AA9F3AD1}">
      <dsp:nvSpPr>
        <dsp:cNvPr id="0" name=""/>
        <dsp:cNvSpPr/>
      </dsp:nvSpPr>
      <dsp:spPr>
        <a:xfrm>
          <a:off x="1692783" y="487131"/>
          <a:ext cx="91440" cy="250420"/>
        </a:xfrm>
        <a:custGeom>
          <a:avLst/>
          <a:gdLst/>
          <a:ahLst/>
          <a:cxnLst/>
          <a:rect l="0" t="0" r="0" b="0"/>
          <a:pathLst>
            <a:path>
              <a:moveTo>
                <a:pt x="45720" y="0"/>
              </a:moveTo>
              <a:lnTo>
                <a:pt x="45720" y="250420"/>
              </a:lnTo>
              <a:lnTo>
                <a:pt x="112498" y="2504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2D7E95-905F-442A-AD43-A472933B3AA3}">
      <dsp:nvSpPr>
        <dsp:cNvPr id="0" name=""/>
        <dsp:cNvSpPr/>
      </dsp:nvSpPr>
      <dsp:spPr>
        <a:xfrm>
          <a:off x="1805282" y="570605"/>
          <a:ext cx="534230" cy="333894"/>
        </a:xfrm>
        <a:prstGeom prst="roundRect">
          <a:avLst>
            <a:gd name="adj" fmla="val 10000"/>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Accept</a:t>
          </a:r>
        </a:p>
      </dsp:txBody>
      <dsp:txXfrm>
        <a:off x="1815061" y="580384"/>
        <a:ext cx="514672" cy="314336"/>
      </dsp:txXfrm>
    </dsp:sp>
    <dsp:sp modelId="{506680B6-856C-4A7B-AB0F-55B707497FFD}">
      <dsp:nvSpPr>
        <dsp:cNvPr id="0" name=""/>
        <dsp:cNvSpPr/>
      </dsp:nvSpPr>
      <dsp:spPr>
        <a:xfrm>
          <a:off x="1692783" y="487131"/>
          <a:ext cx="91440" cy="667788"/>
        </a:xfrm>
        <a:custGeom>
          <a:avLst/>
          <a:gdLst/>
          <a:ahLst/>
          <a:cxnLst/>
          <a:rect l="0" t="0" r="0" b="0"/>
          <a:pathLst>
            <a:path>
              <a:moveTo>
                <a:pt x="45720" y="0"/>
              </a:moveTo>
              <a:lnTo>
                <a:pt x="45720" y="667788"/>
              </a:lnTo>
              <a:lnTo>
                <a:pt x="112498" y="6677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FF1384-0522-4218-AAD5-87F69CC874F3}">
      <dsp:nvSpPr>
        <dsp:cNvPr id="0" name=""/>
        <dsp:cNvSpPr/>
      </dsp:nvSpPr>
      <dsp:spPr>
        <a:xfrm>
          <a:off x="1805282" y="987973"/>
          <a:ext cx="534230" cy="333894"/>
        </a:xfrm>
        <a:prstGeom prst="roundRect">
          <a:avLst>
            <a:gd name="adj" fmla="val 10000"/>
          </a:avLst>
        </a:prstGeom>
        <a:solidFill>
          <a:srgbClr val="FF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Reject</a:t>
          </a:r>
        </a:p>
      </dsp:txBody>
      <dsp:txXfrm>
        <a:off x="1815061" y="997752"/>
        <a:ext cx="514672" cy="314336"/>
      </dsp:txXfrm>
    </dsp:sp>
    <dsp:sp modelId="{D88F8D9A-C68A-A244-8319-69FE6B2B14EF}">
      <dsp:nvSpPr>
        <dsp:cNvPr id="0" name=""/>
        <dsp:cNvSpPr/>
      </dsp:nvSpPr>
      <dsp:spPr>
        <a:xfrm>
          <a:off x="2506460" y="153237"/>
          <a:ext cx="667788" cy="33389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Author's revision</a:t>
          </a:r>
        </a:p>
      </dsp:txBody>
      <dsp:txXfrm>
        <a:off x="2516239" y="163016"/>
        <a:ext cx="648230" cy="314336"/>
      </dsp:txXfrm>
    </dsp:sp>
    <dsp:sp modelId="{2E492591-F6BC-4DAF-BD52-B805E1763D4F}">
      <dsp:nvSpPr>
        <dsp:cNvPr id="0" name=""/>
        <dsp:cNvSpPr/>
      </dsp:nvSpPr>
      <dsp:spPr>
        <a:xfrm>
          <a:off x="2527519" y="487131"/>
          <a:ext cx="91440" cy="173269"/>
        </a:xfrm>
        <a:custGeom>
          <a:avLst/>
          <a:gdLst/>
          <a:ahLst/>
          <a:cxnLst/>
          <a:rect l="0" t="0" r="0" b="0"/>
          <a:pathLst>
            <a:path>
              <a:moveTo>
                <a:pt x="45720" y="0"/>
              </a:moveTo>
              <a:lnTo>
                <a:pt x="45720" y="173269"/>
              </a:lnTo>
              <a:lnTo>
                <a:pt x="112498" y="1732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6387DC-2915-4431-98AD-05284233507D}">
      <dsp:nvSpPr>
        <dsp:cNvPr id="0" name=""/>
        <dsp:cNvSpPr/>
      </dsp:nvSpPr>
      <dsp:spPr>
        <a:xfrm>
          <a:off x="2640018" y="570605"/>
          <a:ext cx="534230" cy="17959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Final Paper Submission</a:t>
          </a:r>
        </a:p>
      </dsp:txBody>
      <dsp:txXfrm>
        <a:off x="2645278" y="575865"/>
        <a:ext cx="523710" cy="169071"/>
      </dsp:txXfrm>
    </dsp:sp>
    <dsp:sp modelId="{3C7920F7-7660-4F80-9933-6EDBB59F1B06}">
      <dsp:nvSpPr>
        <dsp:cNvPr id="0" name=""/>
        <dsp:cNvSpPr/>
      </dsp:nvSpPr>
      <dsp:spPr>
        <a:xfrm>
          <a:off x="2527519" y="487131"/>
          <a:ext cx="91440" cy="513485"/>
        </a:xfrm>
        <a:custGeom>
          <a:avLst/>
          <a:gdLst/>
          <a:ahLst/>
          <a:cxnLst/>
          <a:rect l="0" t="0" r="0" b="0"/>
          <a:pathLst>
            <a:path>
              <a:moveTo>
                <a:pt x="45720" y="0"/>
              </a:moveTo>
              <a:lnTo>
                <a:pt x="45720" y="513485"/>
              </a:lnTo>
              <a:lnTo>
                <a:pt x="112498" y="5134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628B8E-28D5-4C26-A4E4-2845E7B872B0}">
      <dsp:nvSpPr>
        <dsp:cNvPr id="0" name=""/>
        <dsp:cNvSpPr/>
      </dsp:nvSpPr>
      <dsp:spPr>
        <a:xfrm>
          <a:off x="2640018" y="833670"/>
          <a:ext cx="534230" cy="33389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Notification of Paper Acceptanced</a:t>
          </a:r>
        </a:p>
      </dsp:txBody>
      <dsp:txXfrm>
        <a:off x="2649797" y="843449"/>
        <a:ext cx="514672" cy="314336"/>
      </dsp:txXfrm>
    </dsp:sp>
    <dsp:sp modelId="{5B77866D-E900-7F4A-AC99-9FDB1667DB4F}">
      <dsp:nvSpPr>
        <dsp:cNvPr id="0" name=""/>
        <dsp:cNvSpPr/>
      </dsp:nvSpPr>
      <dsp:spPr>
        <a:xfrm>
          <a:off x="3341196" y="153237"/>
          <a:ext cx="667788" cy="33389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Participant Payment</a:t>
          </a:r>
        </a:p>
      </dsp:txBody>
      <dsp:txXfrm>
        <a:off x="3350975" y="163016"/>
        <a:ext cx="648230" cy="314336"/>
      </dsp:txXfrm>
    </dsp:sp>
    <dsp:sp modelId="{77CC224B-7DEC-46A5-824D-D461D3AB7109}">
      <dsp:nvSpPr>
        <dsp:cNvPr id="0" name=""/>
        <dsp:cNvSpPr/>
      </dsp:nvSpPr>
      <dsp:spPr>
        <a:xfrm>
          <a:off x="4175932" y="153237"/>
          <a:ext cx="667788" cy="33389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The Conferenced Date</a:t>
          </a:r>
        </a:p>
      </dsp:txBody>
      <dsp:txXfrm>
        <a:off x="4185711" y="163016"/>
        <a:ext cx="648230" cy="314336"/>
      </dsp:txXfrm>
    </dsp:sp>
    <dsp:sp modelId="{F2AF2A44-F703-431B-8F6E-DD7D001AFEEF}">
      <dsp:nvSpPr>
        <dsp:cNvPr id="0" name=""/>
        <dsp:cNvSpPr/>
      </dsp:nvSpPr>
      <dsp:spPr>
        <a:xfrm>
          <a:off x="5010667" y="153237"/>
          <a:ext cx="667788" cy="33389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Publish</a:t>
          </a:r>
        </a:p>
      </dsp:txBody>
      <dsp:txXfrm>
        <a:off x="5020446" y="163016"/>
        <a:ext cx="648230" cy="31433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93F2D-CB75-4849-8186-7F154E75F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4018</Words>
  <Characters>22903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Genetic variations of Lansium domesticum Corr</vt:lpstr>
    </vt:vector>
  </TitlesOfParts>
  <Company>Acer</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Genetic variations of Lansium domesticum Corr</dc:title>
  <dc:subject/>
  <dc:creator>Valued Acer Customer</dc:creator>
  <cp:keywords/>
  <cp:lastModifiedBy>ASUS</cp:lastModifiedBy>
  <cp:revision>19</cp:revision>
  <cp:lastPrinted>2020-11-26T08:32:00Z</cp:lastPrinted>
  <dcterms:created xsi:type="dcterms:W3CDTF">2023-10-12T03:43:00Z</dcterms:created>
  <dcterms:modified xsi:type="dcterms:W3CDTF">2026-03-27T02:16:00Z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5d9c8341-e48d-38d1-ba33-749eebff3f98</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http://www.zotero.org/styles/elsevier-harvard</vt:lpwstr>
  </property>
  <property fmtid="{D5CDD505-2E9C-101B-9397-08002B2CF9AE}" pid="9" name="Mendeley Recent Style Name 2_1">
    <vt:lpwstr>Elsevier - Harvard (with titles)</vt:lpwstr>
  </property>
  <property fmtid="{D5CDD505-2E9C-101B-9397-08002B2CF9AE}" pid="10" name="Mendeley Recent Style Id 3_1">
    <vt:lpwstr>http://www.zotero.org/styles/forests</vt:lpwstr>
  </property>
  <property fmtid="{D5CDD505-2E9C-101B-9397-08002B2CF9AE}" pid="11" name="Mendeley Recent Style Name 3_1">
    <vt:lpwstr>Forests</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https://csl.mendeley.com/styles/446017551/JRekProsUGM-2</vt:lpwstr>
  </property>
  <property fmtid="{D5CDD505-2E9C-101B-9397-08002B2CF9AE}" pid="15" name="Mendeley Recent Style Name 5_1">
    <vt:lpwstr>JRekProsUGM - Dr.-Ing ST., M.Eng Teguh Ariyanto</vt:lpwstr>
  </property>
  <property fmtid="{D5CDD505-2E9C-101B-9397-08002B2CF9AE}" pid="16" name="Mendeley Recent Style Id 6_1">
    <vt:lpwstr>http://www.zotero.org/styles/journal-of-wood-science</vt:lpwstr>
  </property>
  <property fmtid="{D5CDD505-2E9C-101B-9397-08002B2CF9AE}" pid="17" name="Mendeley Recent Style Name 6_1">
    <vt:lpwstr>Journal of Wood Science</vt:lpwstr>
  </property>
  <property fmtid="{D5CDD505-2E9C-101B-9397-08002B2CF9AE}" pid="18" name="Mendeley Recent Style Id 7_1">
    <vt:lpwstr>https://csl.mendeley.com/styles/501353611/Sylva-Lestari</vt:lpwstr>
  </property>
  <property fmtid="{D5CDD505-2E9C-101B-9397-08002B2CF9AE}" pid="19" name="Mendeley Recent Style Name 7_1">
    <vt:lpwstr>Jurnal Sylva Lestari</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http://www.zotero.org/styles/multidisciplinary-digital-publishing-institute</vt:lpwstr>
  </property>
  <property fmtid="{D5CDD505-2E9C-101B-9397-08002B2CF9AE}" pid="23" name="Mendeley Recent Style Name 9_1">
    <vt:lpwstr>Multidisciplinary Digital Publishing Institute</vt:lpwstr>
  </property>
  <property fmtid="{D5CDD505-2E9C-101B-9397-08002B2CF9AE}" pid="24" name="Mendeley Citation Style_1">
    <vt:lpwstr>https://csl.mendeley.com/styles/501353611/Sylva-Lestari</vt:lpwstr>
  </property>
</Properties>
</file>